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182B05" w:rsidP="001E32DF">
      <w:pPr>
        <w:widowControl/>
        <w:jc w:val="left"/>
      </w:pPr>
      <w:r w:rsidRPr="00D070CB">
        <w:rPr>
          <w:b/>
          <w:i/>
          <w:noProof/>
        </w:rPr>
        <w:pict>
          <v:shapetype id="_x0000_t202" coordsize="21600,21600" o:spt="202" path="m,l,21600r21600,l21600,xe">
            <v:stroke joinstyle="miter"/>
            <v:path gradientshapeok="t" o:connecttype="rect"/>
          </v:shapetype>
          <v:shape id="_x0000_s1591" type="#_x0000_t202" style="position:absolute;margin-left:-9.85pt;margin-top:-1.4pt;width:268.6pt;height:192.45pt;z-index:252032512" fillcolor="white [3201]" stroked="f" strokecolor="black [3213]" strokeweight="1pt">
            <v:fill r:id="rId8" o:title="1" recolor="t" type="frame"/>
            <v:stroke dashstyle="dash"/>
            <v:shadow color="#868686"/>
            <v:textbox style="mso-next-textbox:#_x0000_s1591">
              <w:txbxContent>
                <w:p w:rsidR="001B38D3" w:rsidRPr="00D43E66" w:rsidRDefault="001B38D3" w:rsidP="00D43E66">
                  <w:pPr>
                    <w:rPr>
                      <w:szCs w:val="18"/>
                    </w:rPr>
                  </w:pPr>
                </w:p>
              </w:txbxContent>
            </v:textbox>
          </v:shape>
        </w:pict>
      </w:r>
      <w:r w:rsidR="00D070CB">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D070CB">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291F50">
                    <w:rPr>
                      <w:rFonts w:ascii="方正楷体简体" w:eastAsia="方正楷体简体" w:hAnsi="Times New Roman" w:hint="eastAsia"/>
                      <w:b/>
                      <w:sz w:val="28"/>
                      <w:szCs w:val="28"/>
                    </w:rPr>
                    <w:t>10</w:t>
                  </w:r>
                  <w:r w:rsidRPr="00FB7C55">
                    <w:rPr>
                      <w:rFonts w:ascii="方正楷体简体" w:eastAsia="方正楷体简体" w:hAnsi="Times New Roman" w:hint="eastAsia"/>
                      <w:b/>
                      <w:sz w:val="28"/>
                      <w:szCs w:val="28"/>
                    </w:rPr>
                    <w:t>月</w:t>
                  </w:r>
                  <w:r w:rsidR="00291F50">
                    <w:rPr>
                      <w:rFonts w:ascii="方正楷体简体" w:eastAsia="方正楷体简体" w:hAnsi="Times New Roman" w:hint="eastAsia"/>
                      <w:b/>
                      <w:sz w:val="28"/>
                      <w:szCs w:val="28"/>
                    </w:rPr>
                    <w:t>31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291F50">
                    <w:rPr>
                      <w:rFonts w:ascii="方正楷体简体" w:eastAsia="方正楷体简体" w:hAnsi="Times New Roman" w:hint="eastAsia"/>
                      <w:b/>
                      <w:sz w:val="28"/>
                      <w:szCs w:val="28"/>
                    </w:rPr>
                    <w:t>8</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7718D4" w:rsidRDefault="002F5814" w:rsidP="0053500A">
      <w:pPr>
        <w:widowControl/>
        <w:shd w:val="clear" w:color="auto" w:fill="FFFFFF"/>
        <w:spacing w:line="280" w:lineRule="exact"/>
        <w:ind w:firstLineChars="200" w:firstLine="422"/>
        <w:rPr>
          <w:i/>
        </w:rPr>
      </w:pPr>
      <w:r>
        <w:rPr>
          <w:b/>
          <w:noProof/>
        </w:rPr>
        <w:pict>
          <v:shape id="_x0000_s1663" type="#_x0000_t202" style="position:absolute;left:0;text-align:left;margin-left:-76.4pt;margin-top:457.7pt;width:335.15pt;height:20.25pt;z-index:252066304" stroked="f">
            <v:fill r:id="rId9" o:title="780" recolor="t" type="frame"/>
            <v:textbox>
              <w:txbxContent>
                <w:p w:rsidR="0053500A" w:rsidRDefault="0053500A"/>
              </w:txbxContent>
            </v:textbox>
          </v:shape>
        </w:pict>
      </w:r>
      <w:r w:rsidR="001C3CC1" w:rsidRPr="00D070CB">
        <w:rPr>
          <w:b/>
          <w:noProof/>
        </w:rPr>
        <w:pict>
          <v:line id="直接连接符 8" o:spid="_x0000_s1044" style="position:absolute;left:0;text-align:left;flip:y;z-index:251645440;visibility:visible;mso-wrap-distance-top:-3e-5mm;mso-wrap-distance-bottom:-3e-5mm" from="-416.9pt,115.5pt" to="258.75pt,115.5pt" strokeweight="2.5pt"/>
        </w:pict>
      </w:r>
      <w:r w:rsidR="001C3CC1">
        <w:rPr>
          <w:b/>
          <w:noProof/>
        </w:rPr>
        <w:pict>
          <v:shape id="_x0000_s1662" type="#_x0000_t202" style="position:absolute;left:0;text-align:left;margin-left:181.6pt;margin-top:119.05pt;width:77.15pt;height:336.95pt;z-index:252065280" fillcolor="#f2dbdb [661]" stroked="f">
            <v:textbox style="layout-flow:vertical-ideographic;mso-next-textbox:#_x0000_s1662">
              <w:txbxContent>
                <w:p w:rsidR="007718D4" w:rsidRPr="007718D4" w:rsidRDefault="007718D4" w:rsidP="007718D4">
                  <w:pPr>
                    <w:spacing w:line="640" w:lineRule="exact"/>
                    <w:rPr>
                      <w:rFonts w:ascii="方正大黑简体" w:eastAsia="方正大黑简体" w:cs="仿宋_GB2312" w:hint="eastAsia"/>
                      <w:kern w:val="0"/>
                      <w:sz w:val="60"/>
                      <w:szCs w:val="60"/>
                      <w:lang w:val="zh-CN"/>
                    </w:rPr>
                  </w:pPr>
                  <w:r w:rsidRPr="0053500A">
                    <w:rPr>
                      <w:rFonts w:ascii="方正大黑简体" w:eastAsia="方正大黑简体" w:cs="仿宋_GB2312" w:hint="eastAsia"/>
                      <w:w w:val="96"/>
                      <w:kern w:val="0"/>
                      <w:sz w:val="60"/>
                      <w:szCs w:val="60"/>
                      <w:fitText w:val="6380" w:id="-1152230400"/>
                      <w:lang w:val="zh-CN"/>
                    </w:rPr>
                    <w:t>集团公司总会计师闫超</w:t>
                  </w:r>
                  <w:r w:rsidRPr="0053500A">
                    <w:rPr>
                      <w:rFonts w:ascii="方正大黑简体" w:eastAsia="方正大黑简体" w:cs="仿宋_GB2312" w:hint="eastAsia"/>
                      <w:spacing w:val="44"/>
                      <w:w w:val="96"/>
                      <w:kern w:val="0"/>
                      <w:sz w:val="60"/>
                      <w:szCs w:val="60"/>
                      <w:fitText w:val="6380" w:id="-1152230400"/>
                      <w:lang w:val="zh-CN"/>
                    </w:rPr>
                    <w:t>群</w:t>
                  </w:r>
                </w:p>
                <w:p w:rsidR="007718D4" w:rsidRPr="007718D4" w:rsidRDefault="007718D4" w:rsidP="007718D4">
                  <w:pPr>
                    <w:spacing w:line="640" w:lineRule="exact"/>
                    <w:rPr>
                      <w:rFonts w:ascii="方正大黑简体" w:eastAsia="方正大黑简体" w:cs="仿宋_GB2312" w:hint="eastAsia"/>
                      <w:kern w:val="0"/>
                      <w:sz w:val="60"/>
                      <w:szCs w:val="60"/>
                      <w:lang w:val="zh-CN"/>
                    </w:rPr>
                  </w:pPr>
                  <w:r w:rsidRPr="0053500A">
                    <w:rPr>
                      <w:rFonts w:ascii="方正大黑简体" w:eastAsia="方正大黑简体" w:cs="仿宋_GB2312" w:hint="eastAsia"/>
                      <w:spacing w:val="15"/>
                      <w:kern w:val="0"/>
                      <w:sz w:val="60"/>
                      <w:szCs w:val="60"/>
                      <w:fitText w:val="6380" w:id="-1152230399"/>
                      <w:lang w:val="zh-CN"/>
                    </w:rPr>
                    <w:t>到我公司调研指导工</w:t>
                  </w:r>
                  <w:r w:rsidRPr="0053500A">
                    <w:rPr>
                      <w:rFonts w:ascii="方正大黑简体" w:eastAsia="方正大黑简体" w:cs="仿宋_GB2312" w:hint="eastAsia"/>
                      <w:spacing w:val="52"/>
                      <w:kern w:val="0"/>
                      <w:sz w:val="60"/>
                      <w:szCs w:val="60"/>
                      <w:fitText w:val="6380" w:id="-1152230399"/>
                      <w:lang w:val="zh-CN"/>
                    </w:rPr>
                    <w:t>作</w:t>
                  </w:r>
                </w:p>
              </w:txbxContent>
            </v:textbox>
          </v:shape>
        </w:pict>
      </w:r>
      <w:r w:rsidR="0053500A" w:rsidRPr="00D070CB">
        <w:rPr>
          <w:noProof/>
        </w:rPr>
        <w:pict>
          <v:shape id="_x0000_s1203" type="#_x0000_t202" style="position:absolute;left:0;text-align:left;margin-left:-76.4pt;margin-top:263.25pt;width:258pt;height:192.75pt;z-index:251734528" stroked="f" strokecolor="black [3213]" strokeweight=".5pt">
            <v:fill r:id="rId10" o:title="闫超群到我公司考察指导工作裁剪1" recolor="t" type="frame"/>
            <v:stroke dashstyle="dash"/>
            <v:shadow type="perspective" color="#974706" opacity=".5" offset="1pt" offset2="-1pt"/>
            <v:textbox style="mso-next-textbox:#_x0000_s1203">
              <w:txbxContent>
                <w:p w:rsidR="00BA039A" w:rsidRPr="00DC71DD" w:rsidRDefault="00BA039A" w:rsidP="00DC71DD"/>
              </w:txbxContent>
            </v:textbox>
          </v:shape>
        </w:pict>
      </w:r>
      <w:r w:rsidR="007A29F0" w:rsidRPr="00D070CB">
        <w:rPr>
          <w:b/>
          <w:noProof/>
        </w:rPr>
        <w:pict>
          <v:shape id="_x0000_s1604" type="#_x0000_t202" style="position:absolute;left:0;text-align:left;margin-left:-14.9pt;margin-top:476.25pt;width:271.7pt;height:434.25pt;z-index:252023296" filled="f" stroked="f" strokecolor="black [3213]" strokeweight=".25pt">
            <v:fill recolor="t" type="frame"/>
            <v:stroke dashstyle="longDashDot"/>
            <v:shadow type="perspective" color="#974706" opacity=".5" offset="1pt" offset2="-1pt"/>
            <v:textbox style="mso-next-textbox:#_x0000_s1604">
              <w:txbxContent>
                <w:p w:rsidR="00192684" w:rsidRPr="00501810" w:rsidRDefault="00192684" w:rsidP="00192684">
                  <w:pPr>
                    <w:spacing w:line="280" w:lineRule="exact"/>
                    <w:ind w:firstLineChars="200" w:firstLine="360"/>
                    <w:rPr>
                      <w:rFonts w:asciiTheme="minorEastAsia" w:eastAsiaTheme="minorEastAsia" w:hAnsiTheme="minorEastAsia"/>
                      <w:color w:val="000000" w:themeColor="text1"/>
                      <w:sz w:val="18"/>
                      <w:szCs w:val="18"/>
                    </w:rPr>
                  </w:pPr>
                  <w:r w:rsidRPr="00501810">
                    <w:rPr>
                      <w:rFonts w:asciiTheme="minorEastAsia" w:eastAsiaTheme="minorEastAsia" w:hAnsiTheme="minorEastAsia" w:hint="eastAsia"/>
                      <w:color w:val="000000" w:themeColor="text1"/>
                      <w:sz w:val="18"/>
                      <w:szCs w:val="18"/>
                    </w:rPr>
                    <w:t>今年以来，公司党委按照新时期党的基层组织建设</w:t>
                  </w:r>
                  <w:r w:rsidRPr="00501810">
                    <w:rPr>
                      <w:rFonts w:asciiTheme="minorEastAsia" w:eastAsiaTheme="minorEastAsia" w:hAnsiTheme="minorEastAsia"/>
                      <w:color w:val="000000" w:themeColor="text1"/>
                      <w:sz w:val="18"/>
                      <w:szCs w:val="18"/>
                    </w:rPr>
                    <w:t>工作</w:t>
                  </w:r>
                  <w:r w:rsidRPr="00501810">
                    <w:rPr>
                      <w:rFonts w:asciiTheme="minorEastAsia" w:eastAsiaTheme="minorEastAsia" w:hAnsiTheme="minorEastAsia" w:hint="eastAsia"/>
                      <w:color w:val="000000" w:themeColor="text1"/>
                      <w:sz w:val="18"/>
                      <w:szCs w:val="18"/>
                    </w:rPr>
                    <w:t>新要求，通过强化理论学习、制度保障和作用发挥，大抓基层、强基固本，为公司高质量发展凝聚合力。</w:t>
                  </w:r>
                </w:p>
                <w:p w:rsidR="00192684" w:rsidRPr="00501810" w:rsidRDefault="00192684" w:rsidP="00192684">
                  <w:pPr>
                    <w:spacing w:line="280" w:lineRule="exact"/>
                    <w:ind w:firstLineChars="200" w:firstLine="360"/>
                    <w:rPr>
                      <w:rFonts w:asciiTheme="minorEastAsia" w:eastAsiaTheme="minorEastAsia" w:hAnsiTheme="minorEastAsia"/>
                      <w:color w:val="000000" w:themeColor="text1"/>
                      <w:sz w:val="18"/>
                      <w:szCs w:val="18"/>
                    </w:rPr>
                  </w:pPr>
                  <w:r w:rsidRPr="00501810">
                    <w:rPr>
                      <w:rFonts w:asciiTheme="minorEastAsia" w:eastAsiaTheme="minorEastAsia" w:hAnsiTheme="minorEastAsia" w:hint="eastAsia"/>
                      <w:color w:val="000000" w:themeColor="text1"/>
                      <w:sz w:val="18"/>
                      <w:szCs w:val="18"/>
                    </w:rPr>
                    <w:t>打好“思想”桩，强化理论学习。按时开展中心组学习、“党员固定学习日”、“三会一课”和“主题党日”等活动，深学细悟习近平新时代中国特色社会主义思想，及时跟进学习习近平总书记重要讲话和指示批示精神，推进党的先进思想学习入心入脑；利用“金桥大讲堂”、“支部书记大学堂”、“网络大课堂”及专题读书会、研讨会、“金句分享”等特色平台，探索党员教育新路径；组织各支部党员到周恩来纪念馆等“红色教育”基地参观学习，增强党性修养；开展形势任务教育，讲清宏观经济形势，讲明面临的机遇和挑战，讲透发展思路和工作举措，把思想行动统一到公司发展上来。</w:t>
                  </w:r>
                </w:p>
                <w:p w:rsidR="00192684" w:rsidRPr="00501810" w:rsidRDefault="00192684" w:rsidP="00192684">
                  <w:pPr>
                    <w:spacing w:line="280" w:lineRule="exact"/>
                    <w:ind w:firstLineChars="200" w:firstLine="360"/>
                    <w:rPr>
                      <w:rFonts w:asciiTheme="minorEastAsia" w:eastAsiaTheme="minorEastAsia" w:hAnsiTheme="minorEastAsia"/>
                      <w:color w:val="000000" w:themeColor="text1"/>
                      <w:sz w:val="18"/>
                      <w:szCs w:val="18"/>
                    </w:rPr>
                  </w:pPr>
                  <w:r w:rsidRPr="00501810">
                    <w:rPr>
                      <w:rFonts w:asciiTheme="minorEastAsia" w:eastAsiaTheme="minorEastAsia" w:hAnsiTheme="minorEastAsia" w:hint="eastAsia"/>
                      <w:color w:val="000000" w:themeColor="text1"/>
                      <w:sz w:val="18"/>
                      <w:szCs w:val="18"/>
                    </w:rPr>
                    <w:t>打好“基础”桩，强化制度保障。抓住“</w:t>
                  </w:r>
                  <w:r w:rsidRPr="00501810">
                    <w:rPr>
                      <w:rFonts w:asciiTheme="minorEastAsia" w:eastAsiaTheme="minorEastAsia" w:hAnsiTheme="minorEastAsia"/>
                      <w:color w:val="000000" w:themeColor="text1"/>
                      <w:sz w:val="18"/>
                      <w:szCs w:val="18"/>
                    </w:rPr>
                    <w:t>五查五看、双化提升</w:t>
                  </w:r>
                  <w:r w:rsidRPr="00501810">
                    <w:rPr>
                      <w:rFonts w:asciiTheme="minorEastAsia" w:eastAsiaTheme="minorEastAsia" w:hAnsiTheme="minorEastAsia" w:hint="eastAsia"/>
                      <w:color w:val="000000" w:themeColor="text1"/>
                      <w:sz w:val="18"/>
                      <w:szCs w:val="18"/>
                    </w:rPr>
                    <w:t>”行动机遇，相继出台《支部标准化建设实施方案》、《星级党支部评定管理办法》和《“五好班子”创建方案》，稳步推进</w:t>
                  </w:r>
                  <w:r w:rsidRPr="00501810">
                    <w:rPr>
                      <w:rFonts w:asciiTheme="minorEastAsia" w:eastAsiaTheme="minorEastAsia" w:hAnsiTheme="minorEastAsia"/>
                      <w:color w:val="000000" w:themeColor="text1"/>
                      <w:sz w:val="18"/>
                      <w:szCs w:val="18"/>
                    </w:rPr>
                    <w:t>党支部标准化、规范化建设</w:t>
                  </w:r>
                  <w:r w:rsidRPr="00501810">
                    <w:rPr>
                      <w:rFonts w:asciiTheme="minorEastAsia" w:eastAsiaTheme="minorEastAsia" w:hAnsiTheme="minorEastAsia" w:hint="eastAsia"/>
                      <w:color w:val="000000" w:themeColor="text1"/>
                      <w:sz w:val="18"/>
                      <w:szCs w:val="18"/>
                    </w:rPr>
                    <w:t>；修订完善《支部党建工作目标管理考评细则》，从学习教育、组织建设、宣传和企业文化三方面量化考核，强化支部党建工作监督落实；深化 “三组联建”工作机制创建，激发基层单元组织活力；通过开展党员“四亮”活动、党员示范岗选树和实施党员积分制考核，进一步强化党员身份意识、带头作用，解决党员“活动难组织、队伍难管理、作用难发挥”等突出问题。</w:t>
                  </w:r>
                </w:p>
                <w:p w:rsidR="00192684" w:rsidRPr="00501810" w:rsidRDefault="00192684" w:rsidP="00192684">
                  <w:pPr>
                    <w:spacing w:line="280" w:lineRule="exact"/>
                    <w:ind w:firstLineChars="200" w:firstLine="360"/>
                    <w:rPr>
                      <w:rFonts w:asciiTheme="minorEastAsia" w:eastAsiaTheme="minorEastAsia" w:hAnsiTheme="minorEastAsia"/>
                      <w:color w:val="000000" w:themeColor="text1"/>
                      <w:sz w:val="18"/>
                      <w:szCs w:val="18"/>
                    </w:rPr>
                  </w:pPr>
                  <w:r w:rsidRPr="00501810">
                    <w:rPr>
                      <w:rFonts w:asciiTheme="minorEastAsia" w:eastAsiaTheme="minorEastAsia" w:hAnsiTheme="minorEastAsia" w:hint="eastAsia"/>
                      <w:color w:val="000000" w:themeColor="text1"/>
                      <w:sz w:val="18"/>
                      <w:szCs w:val="18"/>
                    </w:rPr>
                    <w:t>打好“实干”桩，强化作用发挥。将“大兴调查研究”活动作为培育实干作风的重要举措贯穿工作开展“全过程”，大力开展“强企勇担当、领航争一流”主题教育活动，打造政治引领力强、任务执行力强、改革创新力强的党支部，筑强战斗堡垒；运用“党建+”工作模式，各支部在“安康杯”竞赛、“金桥杯”劳动竞赛、五小创新和为民服务等系列活动中，全力履行组织推进职责；落实《支部书记抓党建责任清单》，按照“一支部、一品牌、一特色”要求，开展“支部书记项目”活动，探索课题化设计、项目化管理、工程化推进模式，推动党建工作与中心工作深度融合。（金宣）</w:t>
                  </w:r>
                </w:p>
                <w:p w:rsidR="00FE35DF" w:rsidRPr="00E22B0F" w:rsidRDefault="00FE35DF" w:rsidP="00E22B0F">
                  <w:pPr>
                    <w:rPr>
                      <w:szCs w:val="18"/>
                    </w:rPr>
                  </w:pPr>
                </w:p>
              </w:txbxContent>
            </v:textbox>
          </v:shape>
        </w:pict>
      </w:r>
      <w:r w:rsidR="007A29F0" w:rsidRPr="00D070CB">
        <w:rPr>
          <w:b/>
          <w:noProof/>
        </w:rPr>
        <w:pict>
          <v:shape id="_x0000_s1628" type="#_x0000_t202" style="position:absolute;left:0;text-align:left;margin-left:-14.9pt;margin-top:910.5pt;width:271.7pt;height:55.4pt;z-index:252043776" fillcolor="#f2dbdb [661]" stroked="f" strokecolor="#548dd4 [1951]">
            <v:fill recolor="t"/>
            <v:stroke dashstyle="dashDot"/>
            <v:textbox style="mso-next-textbox:#_x0000_s1628">
              <w:txbxContent>
                <w:p w:rsidR="00B73C9C" w:rsidRPr="00192684" w:rsidRDefault="00192684" w:rsidP="00192684">
                  <w:pPr>
                    <w:jc w:val="center"/>
                    <w:rPr>
                      <w:rFonts w:ascii="方正超粗黑简体" w:eastAsia="方正超粗黑简体" w:hint="eastAsia"/>
                      <w:b/>
                      <w:sz w:val="56"/>
                      <w:szCs w:val="56"/>
                    </w:rPr>
                  </w:pPr>
                  <w:r w:rsidRPr="00192684">
                    <w:rPr>
                      <w:rFonts w:ascii="方正超粗黑简体" w:eastAsia="方正超粗黑简体" w:hint="eastAsia"/>
                      <w:b/>
                      <w:w w:val="56"/>
                      <w:kern w:val="0"/>
                      <w:sz w:val="56"/>
                      <w:szCs w:val="56"/>
                      <w:fitText w:val="5115" w:id="-1152223743"/>
                    </w:rPr>
                    <w:t>公司党委打好“三桩”凝聚发展合</w:t>
                  </w:r>
                  <w:r w:rsidRPr="00192684">
                    <w:rPr>
                      <w:rFonts w:ascii="方正超粗黑简体" w:eastAsia="方正超粗黑简体" w:hint="eastAsia"/>
                      <w:b/>
                      <w:spacing w:val="20"/>
                      <w:w w:val="56"/>
                      <w:kern w:val="0"/>
                      <w:sz w:val="56"/>
                      <w:szCs w:val="56"/>
                      <w:fitText w:val="5115" w:id="-1152223743"/>
                    </w:rPr>
                    <w:t>力</w:t>
                  </w:r>
                </w:p>
              </w:txbxContent>
            </v:textbox>
          </v:shape>
        </w:pict>
      </w:r>
      <w:r w:rsidR="007A29F0">
        <w:rPr>
          <w:b/>
          <w:i/>
          <w:noProof/>
        </w:rPr>
        <w:pict>
          <v:shape id="_x0000_s1641" type="#_x0000_t202" style="position:absolute;left:0;text-align:left;margin-left:-416.1pt;margin-top:751.5pt;width:396.8pt;height:219.3pt;z-index:252055040" filled="f" stroked="f" strokecolor="black [3213]" strokeweight=".25pt">
            <v:fill recolor="t" type="frame"/>
            <v:stroke dashstyle="longDashDot"/>
            <v:shadow type="perspective" color="#974706" opacity=".5" offset="1pt" offset2="-1pt"/>
            <v:textbox style="mso-next-textbox:#_x0000_s1641">
              <w:txbxContent>
                <w:p w:rsidR="00182B05" w:rsidRPr="008D2017" w:rsidRDefault="00182B05" w:rsidP="00182B05">
                  <w:pPr>
                    <w:spacing w:line="280" w:lineRule="exact"/>
                    <w:ind w:firstLineChars="150" w:firstLine="270"/>
                    <w:jc w:val="left"/>
                    <w:rPr>
                      <w:rFonts w:asciiTheme="minorEastAsia" w:eastAsiaTheme="minorEastAsia" w:hAnsiTheme="minorEastAsia"/>
                      <w:sz w:val="18"/>
                      <w:szCs w:val="18"/>
                    </w:rPr>
                  </w:pPr>
                  <w:r w:rsidRPr="008D2017">
                    <w:rPr>
                      <w:rFonts w:asciiTheme="minorEastAsia" w:eastAsiaTheme="minorEastAsia" w:hAnsiTheme="minorEastAsia" w:hint="eastAsia"/>
                      <w:sz w:val="18"/>
                      <w:szCs w:val="18"/>
                    </w:rPr>
                    <w:t>10月23日，我公司召开三季度安委会扩大会议。安委会成员、各车间单位负责人和分管安全责任人参加会议。</w:t>
                  </w:r>
                </w:p>
                <w:p w:rsidR="00182B05" w:rsidRPr="008D2017" w:rsidRDefault="00182B05" w:rsidP="00182B05">
                  <w:pPr>
                    <w:spacing w:line="280" w:lineRule="exact"/>
                    <w:ind w:firstLineChars="200" w:firstLine="360"/>
                    <w:jc w:val="left"/>
                    <w:rPr>
                      <w:rFonts w:asciiTheme="minorEastAsia" w:eastAsiaTheme="minorEastAsia" w:hAnsiTheme="minorEastAsia"/>
                      <w:sz w:val="18"/>
                      <w:szCs w:val="18"/>
                    </w:rPr>
                  </w:pPr>
                  <w:r w:rsidRPr="008D2017">
                    <w:rPr>
                      <w:rFonts w:asciiTheme="minorEastAsia" w:eastAsiaTheme="minorEastAsia" w:hAnsiTheme="minorEastAsia" w:hint="eastAsia"/>
                      <w:sz w:val="18"/>
                      <w:szCs w:val="18"/>
                    </w:rPr>
                    <w:t>会上，安全管理部负责人汇报了第三季度安全生产工作情况。公司副总经理凌家佳传达了集团公司三季度安委会会议精神，领学了《关于全省秋冬季森林防火工作部署暨当前安全防范视频调度会议精神》、《连云港市城镇燃气消防安全专项整治方案》、《关于印发10月份全市重点行业领域安全风险分析研判情况的通知》和《连云港市工业投资集团关于印发十月份安全风险清单的通知》，并对安排下一步安全生产重点工作。</w:t>
                  </w:r>
                </w:p>
                <w:p w:rsidR="007A29F0" w:rsidRDefault="00182B05" w:rsidP="00182B05">
                  <w:pPr>
                    <w:spacing w:line="280" w:lineRule="exact"/>
                    <w:ind w:firstLineChars="150" w:firstLine="270"/>
                    <w:rPr>
                      <w:rFonts w:asciiTheme="minorEastAsia" w:eastAsiaTheme="minorEastAsia" w:hAnsiTheme="minorEastAsia" w:hint="eastAsia"/>
                      <w:sz w:val="18"/>
                      <w:szCs w:val="18"/>
                    </w:rPr>
                  </w:pPr>
                  <w:r w:rsidRPr="008D2017">
                    <w:rPr>
                      <w:rFonts w:asciiTheme="minorEastAsia" w:eastAsiaTheme="minorEastAsia" w:hAnsiTheme="minorEastAsia" w:hint="eastAsia"/>
                      <w:sz w:val="18"/>
                      <w:szCs w:val="18"/>
                    </w:rPr>
                    <w:t>公司党委书记、董事长、总经理田磊提要求：一是要警钟长鸣，全面落实安全生产主体责任，盯紧盯牢易发生事故的重点部位、重点环节，有效防范化解重大安全风险。二是要常抓不懈，提升安全生产工作层次，抓好重点人员、重点领域的安全培训，履行好外来施工</w:t>
                  </w:r>
                  <w:r w:rsidRPr="008D2017">
                    <w:rPr>
                      <w:rFonts w:asciiTheme="minorEastAsia" w:eastAsiaTheme="minorEastAsia" w:hAnsiTheme="minorEastAsia"/>
                      <w:sz w:val="18"/>
                      <w:szCs w:val="18"/>
                    </w:rPr>
                    <w:t>人员</w:t>
                  </w:r>
                  <w:r w:rsidRPr="008D2017">
                    <w:rPr>
                      <w:rFonts w:asciiTheme="minorEastAsia" w:eastAsiaTheme="minorEastAsia" w:hAnsiTheme="minorEastAsia" w:hint="eastAsia"/>
                      <w:sz w:val="18"/>
                      <w:szCs w:val="18"/>
                    </w:rPr>
                    <w:t>的安全管理、监督责任；深入开展安全生产隐患排查整治，严格</w:t>
                  </w:r>
                  <w:r w:rsidRPr="008D2017">
                    <w:rPr>
                      <w:rFonts w:asciiTheme="minorEastAsia" w:eastAsiaTheme="minorEastAsia" w:hAnsiTheme="minorEastAsia"/>
                      <w:sz w:val="18"/>
                      <w:szCs w:val="18"/>
                    </w:rPr>
                    <w:t>落实相关安全防范措施</w:t>
                  </w:r>
                  <w:r w:rsidRPr="008D2017">
                    <w:rPr>
                      <w:rFonts w:asciiTheme="minorEastAsia" w:eastAsiaTheme="minorEastAsia" w:hAnsiTheme="minorEastAsia" w:hint="eastAsia"/>
                      <w:sz w:val="18"/>
                      <w:szCs w:val="18"/>
                    </w:rPr>
                    <w:t>；加强应急体系和队伍建设。三是要加强考核，建立安全生产长效机制，总体把握安全生产的规律和特点，抓紧解决安全生产中的突出矛盾和问题；进一步加大宣传教育力度，推动安全文化、安全责任落实到位；把安全作为发展的前提和基础，切实维护员工生命财产安全，为企业发展创造稳定的安全生产环境。</w:t>
                  </w:r>
                </w:p>
                <w:p w:rsidR="00182B05" w:rsidRPr="008D2017" w:rsidRDefault="00182B05" w:rsidP="007A29F0">
                  <w:pPr>
                    <w:spacing w:line="280" w:lineRule="exact"/>
                    <w:ind w:firstLineChars="150" w:firstLine="270"/>
                    <w:jc w:val="right"/>
                    <w:rPr>
                      <w:rFonts w:asciiTheme="minorEastAsia" w:eastAsiaTheme="minorEastAsia" w:hAnsiTheme="minorEastAsia"/>
                      <w:sz w:val="18"/>
                      <w:szCs w:val="18"/>
                    </w:rPr>
                  </w:pPr>
                  <w:r w:rsidRPr="008D2017">
                    <w:rPr>
                      <w:rFonts w:asciiTheme="minorEastAsia" w:eastAsiaTheme="minorEastAsia" w:hAnsiTheme="minorEastAsia" w:hint="eastAsia"/>
                      <w:sz w:val="18"/>
                      <w:szCs w:val="18"/>
                    </w:rPr>
                    <w:t>（金宣）</w:t>
                  </w:r>
                </w:p>
                <w:p w:rsidR="00B9241C" w:rsidRPr="00E22B0F" w:rsidRDefault="00B9241C" w:rsidP="00E22B0F">
                  <w:pPr>
                    <w:rPr>
                      <w:szCs w:val="18"/>
                    </w:rPr>
                  </w:pPr>
                </w:p>
              </w:txbxContent>
            </v:textbox>
          </v:shape>
        </w:pict>
      </w:r>
      <w:r w:rsidR="007A29F0">
        <w:rPr>
          <w:b/>
          <w:i/>
          <w:noProof/>
        </w:rPr>
        <w:pict>
          <v:shape id="_x0000_s1630" type="#_x0000_t202" style="position:absolute;left:0;text-align:left;margin-left:-417.25pt;margin-top:528pt;width:397.95pt;height:223.5pt;z-index:252045824" stroked="f" strokecolor="black [3213]" strokeweight=".25pt">
            <v:fill r:id="rId11" o:title="我公司召开三季度安委会扩大会议裁剪1" recolor="t" type="frame"/>
            <v:stroke dashstyle="longDashDot"/>
            <v:shadow type="perspective" color="#974706" opacity=".5" offset="1pt" offset2="-1pt"/>
            <v:textbox style="mso-next-textbox:#_x0000_s1630">
              <w:txbxContent>
                <w:p w:rsidR="00B73C9C" w:rsidRPr="00D43E66" w:rsidRDefault="00B73C9C" w:rsidP="00B73C9C">
                  <w:pPr>
                    <w:rPr>
                      <w:szCs w:val="18"/>
                    </w:rPr>
                  </w:pPr>
                </w:p>
              </w:txbxContent>
            </v:textbox>
          </v:shape>
        </w:pict>
      </w:r>
      <w:r w:rsidR="007A29F0">
        <w:rPr>
          <w:b/>
          <w:i/>
          <w:noProof/>
        </w:rPr>
        <w:pict>
          <v:shape id="_x0000_s1612" type="#_x0000_t202" style="position:absolute;left:0;text-align:left;margin-left:-417.25pt;margin-top:476.25pt;width:397.95pt;height:51.75pt;z-index:252027392" fillcolor="#fde9d9 [665]" stroked="f" strokecolor="#548dd4 [1951]">
            <v:fill recolor="t"/>
            <v:stroke dashstyle="dashDot"/>
            <v:textbox style="mso-next-textbox:#_x0000_s1612">
              <w:txbxContent>
                <w:p w:rsidR="007B62C2" w:rsidRPr="00C46FA9" w:rsidRDefault="00182B05" w:rsidP="00C46FA9">
                  <w:pPr>
                    <w:spacing w:line="840" w:lineRule="exact"/>
                    <w:jc w:val="center"/>
                    <w:rPr>
                      <w:rFonts w:ascii="方正大黑简体" w:eastAsia="方正大黑简体" w:hAnsiTheme="majorEastAsia" w:hint="eastAsia"/>
                      <w:b/>
                      <w:sz w:val="60"/>
                      <w:szCs w:val="60"/>
                    </w:rPr>
                  </w:pPr>
                  <w:r w:rsidRPr="00C46FA9">
                    <w:rPr>
                      <w:rFonts w:ascii="方正大黑简体" w:eastAsia="方正大黑简体" w:hAnsiTheme="majorEastAsia" w:hint="eastAsia"/>
                      <w:b/>
                      <w:w w:val="80"/>
                      <w:kern w:val="0"/>
                      <w:sz w:val="60"/>
                      <w:szCs w:val="60"/>
                      <w:fitText w:val="7230" w:id="-1152210688"/>
                    </w:rPr>
                    <w:t>我公司召开三季度安委会扩大会</w:t>
                  </w:r>
                  <w:r w:rsidRPr="00C46FA9">
                    <w:rPr>
                      <w:rFonts w:ascii="方正大黑简体" w:eastAsia="方正大黑简体" w:hAnsiTheme="majorEastAsia" w:hint="eastAsia"/>
                      <w:b/>
                      <w:spacing w:val="-23"/>
                      <w:w w:val="80"/>
                      <w:kern w:val="0"/>
                      <w:sz w:val="60"/>
                      <w:szCs w:val="60"/>
                      <w:fitText w:val="7230" w:id="-1152210688"/>
                    </w:rPr>
                    <w:t>议</w:t>
                  </w:r>
                </w:p>
              </w:txbxContent>
            </v:textbox>
          </v:shape>
        </w:pict>
      </w:r>
      <w:r w:rsidR="007718D4" w:rsidRPr="00D070CB">
        <w:rPr>
          <w:b/>
          <w:noProof/>
        </w:rPr>
        <w:pict>
          <v:shape id="_x0000_s1650" type="#_x0000_t202" style="position:absolute;left:0;text-align:left;margin-left:-76.4pt;margin-top:119.05pt;width:258pt;height:144.2pt;z-index:252061184" filled="f" fillcolor="white [3201]" stroked="f" strokecolor="black [3213]" strokeweight="1pt">
            <v:fill recolor="t" type="frame"/>
            <v:stroke dashstyle="dash"/>
            <v:shadow color="#868686"/>
            <v:textbox style="mso-next-textbox:#_x0000_s1650">
              <w:txbxContent>
                <w:p w:rsidR="007718D4" w:rsidRDefault="007718D4" w:rsidP="007718D4">
                  <w:pPr>
                    <w:widowControl/>
                    <w:shd w:val="clear" w:color="auto" w:fill="FFFFFF"/>
                    <w:spacing w:line="280" w:lineRule="exact"/>
                    <w:ind w:firstLineChars="200" w:firstLine="360"/>
                    <w:jc w:val="left"/>
                    <w:rPr>
                      <w:rFonts w:asciiTheme="minorEastAsia" w:hAnsiTheme="minorEastAsia" w:cs="仿宋_GB2312" w:hint="eastAsia"/>
                      <w:kern w:val="0"/>
                      <w:sz w:val="18"/>
                      <w:szCs w:val="18"/>
                      <w:lang w:val="zh-CN"/>
                    </w:rPr>
                  </w:pPr>
                  <w:r w:rsidRPr="002B3F62">
                    <w:rPr>
                      <w:rFonts w:asciiTheme="minorEastAsia" w:eastAsiaTheme="minorEastAsia" w:hAnsiTheme="minorEastAsia" w:cs="仿宋_GB2312"/>
                      <w:kern w:val="0"/>
                      <w:sz w:val="18"/>
                      <w:szCs w:val="18"/>
                      <w:lang w:val="zh-CN"/>
                    </w:rPr>
                    <w:t>10</w:t>
                  </w:r>
                  <w:r w:rsidRPr="002B3F62">
                    <w:rPr>
                      <w:rFonts w:asciiTheme="minorEastAsia" w:eastAsiaTheme="minorEastAsia" w:hAnsiTheme="minorEastAsia" w:cs="仿宋_GB2312" w:hint="eastAsia"/>
                      <w:kern w:val="0"/>
                      <w:sz w:val="18"/>
                      <w:szCs w:val="18"/>
                      <w:lang w:val="zh-CN"/>
                    </w:rPr>
                    <w:t>月</w:t>
                  </w:r>
                  <w:r w:rsidRPr="002B3F62">
                    <w:rPr>
                      <w:rFonts w:asciiTheme="minorEastAsia" w:eastAsiaTheme="minorEastAsia" w:hAnsiTheme="minorEastAsia" w:cs="仿宋_GB2312"/>
                      <w:kern w:val="0"/>
                      <w:sz w:val="18"/>
                      <w:szCs w:val="18"/>
                      <w:lang w:val="zh-CN"/>
                    </w:rPr>
                    <w:t>27</w:t>
                  </w:r>
                  <w:r w:rsidRPr="002B3F62">
                    <w:rPr>
                      <w:rFonts w:asciiTheme="minorEastAsia" w:eastAsiaTheme="minorEastAsia" w:hAnsiTheme="minorEastAsia" w:cs="仿宋_GB2312" w:hint="eastAsia"/>
                      <w:kern w:val="0"/>
                      <w:sz w:val="18"/>
                      <w:szCs w:val="18"/>
                      <w:lang w:val="zh-CN"/>
                    </w:rPr>
                    <w:t>日下午，集团公司总会计师闫超群一行到我公司</w:t>
                  </w:r>
                  <w:r w:rsidRPr="002B3F62">
                    <w:rPr>
                      <w:rFonts w:asciiTheme="minorEastAsia" w:eastAsiaTheme="minorEastAsia" w:hAnsiTheme="minorEastAsia" w:cs="仿宋_GB2312"/>
                      <w:kern w:val="0"/>
                      <w:sz w:val="18"/>
                      <w:szCs w:val="18"/>
                      <w:lang w:val="zh-CN"/>
                    </w:rPr>
                    <w:t>调研指导</w:t>
                  </w:r>
                  <w:r w:rsidRPr="002B3F62">
                    <w:rPr>
                      <w:rFonts w:asciiTheme="minorEastAsia" w:eastAsiaTheme="minorEastAsia" w:hAnsiTheme="minorEastAsia" w:cs="仿宋_GB2312" w:hint="eastAsia"/>
                      <w:kern w:val="0"/>
                      <w:sz w:val="18"/>
                      <w:szCs w:val="18"/>
                      <w:lang w:val="zh-CN"/>
                    </w:rPr>
                    <w:t>工作。公司党委副书记、纪委书记、工会主席曹开明，</w:t>
                  </w:r>
                  <w:r w:rsidRPr="002B3F62">
                    <w:rPr>
                      <w:rFonts w:asciiTheme="minorEastAsia" w:eastAsiaTheme="minorEastAsia" w:hAnsiTheme="minorEastAsia" w:cs="仿宋_GB2312"/>
                      <w:kern w:val="0"/>
                      <w:sz w:val="18"/>
                      <w:szCs w:val="18"/>
                      <w:lang w:val="zh-CN"/>
                    </w:rPr>
                    <w:t>副总经理李忠祥</w:t>
                  </w:r>
                  <w:r w:rsidRPr="002B3F62">
                    <w:rPr>
                      <w:rFonts w:asciiTheme="minorEastAsia" w:eastAsiaTheme="minorEastAsia" w:hAnsiTheme="minorEastAsia" w:cs="仿宋_GB2312" w:hint="eastAsia"/>
                      <w:kern w:val="0"/>
                      <w:sz w:val="18"/>
                      <w:szCs w:val="18"/>
                      <w:lang w:val="zh-CN"/>
                    </w:rPr>
                    <w:t>陪同。</w:t>
                  </w:r>
                </w:p>
                <w:p w:rsidR="00CA3FDF" w:rsidRPr="00D43E66" w:rsidRDefault="007718D4" w:rsidP="007718D4">
                  <w:pPr>
                    <w:rPr>
                      <w:szCs w:val="18"/>
                    </w:rPr>
                  </w:pPr>
                  <w:r w:rsidRPr="002B3F62">
                    <w:rPr>
                      <w:rFonts w:asciiTheme="minorEastAsia" w:eastAsiaTheme="minorEastAsia" w:hAnsiTheme="minorEastAsia" w:cs="仿宋_GB2312" w:hint="eastAsia"/>
                      <w:kern w:val="0"/>
                      <w:sz w:val="18"/>
                      <w:szCs w:val="18"/>
                      <w:lang w:val="zh-CN"/>
                    </w:rPr>
                    <w:t>闫超群在</w:t>
                  </w:r>
                  <w:r w:rsidRPr="002B3F62">
                    <w:rPr>
                      <w:rFonts w:asciiTheme="minorEastAsia" w:eastAsiaTheme="minorEastAsia" w:hAnsiTheme="minorEastAsia" w:cs="仿宋_GB2312"/>
                      <w:kern w:val="0"/>
                      <w:sz w:val="18"/>
                      <w:szCs w:val="18"/>
                      <w:lang w:val="zh-CN"/>
                    </w:rPr>
                    <w:t>车间生产</w:t>
                  </w:r>
                  <w:r w:rsidRPr="002B3F62">
                    <w:rPr>
                      <w:rFonts w:asciiTheme="minorEastAsia" w:eastAsiaTheme="minorEastAsia" w:hAnsiTheme="minorEastAsia" w:cs="仿宋_GB2312" w:hint="eastAsia"/>
                      <w:kern w:val="0"/>
                      <w:sz w:val="18"/>
                      <w:szCs w:val="18"/>
                      <w:lang w:val="zh-CN"/>
                    </w:rPr>
                    <w:t>调研后，听取了公司经营情况的汇报，对我公司前三季度</w:t>
                  </w:r>
                  <w:r w:rsidRPr="002B3F62">
                    <w:rPr>
                      <w:rFonts w:asciiTheme="minorEastAsia" w:eastAsiaTheme="minorEastAsia" w:hAnsiTheme="minorEastAsia" w:cs="仿宋_GB2312"/>
                      <w:kern w:val="0"/>
                      <w:sz w:val="18"/>
                      <w:szCs w:val="18"/>
                      <w:lang w:val="zh-CN"/>
                    </w:rPr>
                    <w:t>工作</w:t>
                  </w:r>
                  <w:r w:rsidRPr="002B3F62">
                    <w:rPr>
                      <w:rFonts w:asciiTheme="minorEastAsia" w:eastAsiaTheme="minorEastAsia" w:hAnsiTheme="minorEastAsia" w:cs="仿宋_GB2312" w:hint="eastAsia"/>
                      <w:kern w:val="0"/>
                      <w:sz w:val="18"/>
                      <w:szCs w:val="18"/>
                      <w:lang w:val="zh-CN"/>
                    </w:rPr>
                    <w:t>予以肯定，同时</w:t>
                  </w:r>
                  <w:r w:rsidRPr="002B3F62">
                    <w:rPr>
                      <w:rFonts w:asciiTheme="minorEastAsia" w:eastAsiaTheme="minorEastAsia" w:hAnsiTheme="minorEastAsia" w:cs="仿宋_GB2312"/>
                      <w:kern w:val="0"/>
                      <w:sz w:val="18"/>
                      <w:szCs w:val="18"/>
                      <w:lang w:val="zh-CN"/>
                    </w:rPr>
                    <w:t>对下一步工作提出了三点要求：</w:t>
                  </w:r>
                  <w:r w:rsidRPr="002B3F62">
                    <w:rPr>
                      <w:rFonts w:asciiTheme="minorEastAsia" w:eastAsiaTheme="minorEastAsia" w:hAnsiTheme="minorEastAsia" w:cs="仿宋_GB2312" w:hint="eastAsia"/>
                      <w:kern w:val="0"/>
                      <w:sz w:val="18"/>
                      <w:szCs w:val="18"/>
                      <w:lang w:val="zh-CN"/>
                    </w:rPr>
                    <w:t>一是要</w:t>
                  </w:r>
                  <w:r w:rsidRPr="002B3F62">
                    <w:rPr>
                      <w:rFonts w:asciiTheme="minorEastAsia" w:eastAsiaTheme="minorEastAsia" w:hAnsiTheme="minorEastAsia" w:cs="仿宋_GB2312"/>
                      <w:kern w:val="0"/>
                      <w:sz w:val="18"/>
                      <w:szCs w:val="18"/>
                      <w:lang w:val="zh-CN"/>
                    </w:rPr>
                    <w:t>狠抓全年任务指标，全力冲刺</w:t>
                  </w:r>
                  <w:r w:rsidRPr="002B3F62">
                    <w:rPr>
                      <w:rFonts w:asciiTheme="minorEastAsia" w:eastAsiaTheme="minorEastAsia" w:hAnsiTheme="minorEastAsia" w:cs="仿宋_GB2312" w:hint="eastAsia"/>
                      <w:kern w:val="0"/>
                      <w:sz w:val="18"/>
                      <w:szCs w:val="18"/>
                      <w:lang w:val="zh-CN"/>
                    </w:rPr>
                    <w:t>，确保全年</w:t>
                  </w:r>
                  <w:r w:rsidRPr="002B3F62">
                    <w:rPr>
                      <w:rFonts w:asciiTheme="minorEastAsia" w:eastAsiaTheme="minorEastAsia" w:hAnsiTheme="minorEastAsia" w:cs="仿宋_GB2312"/>
                      <w:kern w:val="0"/>
                      <w:sz w:val="18"/>
                      <w:szCs w:val="18"/>
                      <w:lang w:val="zh-CN"/>
                    </w:rPr>
                    <w:t>任务指标的完成。二是要强抓考核，持续开展降本增效，努力实现扭亏为盈。三</w:t>
                  </w:r>
                  <w:r w:rsidRPr="002B3F62">
                    <w:rPr>
                      <w:rFonts w:asciiTheme="minorEastAsia" w:eastAsiaTheme="minorEastAsia" w:hAnsiTheme="minorEastAsia" w:cs="仿宋_GB2312" w:hint="eastAsia"/>
                      <w:kern w:val="0"/>
                      <w:sz w:val="18"/>
                      <w:szCs w:val="18"/>
                      <w:lang w:val="zh-CN"/>
                    </w:rPr>
                    <w:t>是</w:t>
                  </w:r>
                  <w:r w:rsidRPr="002B3F62">
                    <w:rPr>
                      <w:rFonts w:asciiTheme="minorEastAsia" w:eastAsiaTheme="minorEastAsia" w:hAnsiTheme="minorEastAsia" w:cs="仿宋_GB2312"/>
                      <w:kern w:val="0"/>
                      <w:sz w:val="18"/>
                      <w:szCs w:val="18"/>
                      <w:lang w:val="zh-CN"/>
                    </w:rPr>
                    <w:t>要在</w:t>
                  </w:r>
                  <w:r w:rsidRPr="002B3F62">
                    <w:rPr>
                      <w:rFonts w:asciiTheme="minorEastAsia" w:eastAsiaTheme="minorEastAsia" w:hAnsiTheme="minorEastAsia" w:cs="仿宋_GB2312" w:hint="eastAsia"/>
                      <w:kern w:val="0"/>
                      <w:sz w:val="18"/>
                      <w:szCs w:val="18"/>
                      <w:lang w:val="zh-CN"/>
                    </w:rPr>
                    <w:t>“三精</w:t>
                  </w:r>
                  <w:r w:rsidRPr="002B3F62">
                    <w:rPr>
                      <w:rFonts w:asciiTheme="minorEastAsia" w:eastAsiaTheme="minorEastAsia" w:hAnsiTheme="minorEastAsia" w:cs="仿宋_GB2312"/>
                      <w:kern w:val="0"/>
                      <w:sz w:val="18"/>
                      <w:szCs w:val="18"/>
                      <w:lang w:val="zh-CN"/>
                    </w:rPr>
                    <w:t>管理</w:t>
                  </w:r>
                  <w:r w:rsidRPr="002B3F62">
                    <w:rPr>
                      <w:rFonts w:asciiTheme="minorEastAsia" w:eastAsiaTheme="minorEastAsia" w:hAnsiTheme="minorEastAsia" w:cs="仿宋_GB2312" w:hint="eastAsia"/>
                      <w:kern w:val="0"/>
                      <w:sz w:val="18"/>
                      <w:szCs w:val="18"/>
                      <w:lang w:val="zh-CN"/>
                    </w:rPr>
                    <w:t>”上</w:t>
                  </w:r>
                  <w:r w:rsidRPr="002B3F62">
                    <w:rPr>
                      <w:rFonts w:asciiTheme="minorEastAsia" w:eastAsiaTheme="minorEastAsia" w:hAnsiTheme="minorEastAsia" w:cs="仿宋_GB2312"/>
                      <w:kern w:val="0"/>
                      <w:sz w:val="18"/>
                      <w:szCs w:val="18"/>
                      <w:lang w:val="zh-CN"/>
                    </w:rPr>
                    <w:t>狠下功夫，</w:t>
                  </w:r>
                  <w:r w:rsidRPr="002B3F62">
                    <w:rPr>
                      <w:rFonts w:asciiTheme="minorEastAsia" w:eastAsiaTheme="minorEastAsia" w:hAnsiTheme="minorEastAsia" w:cs="仿宋_GB2312" w:hint="eastAsia"/>
                      <w:kern w:val="0"/>
                      <w:sz w:val="18"/>
                      <w:szCs w:val="18"/>
                      <w:lang w:val="zh-CN"/>
                    </w:rPr>
                    <w:t>作为</w:t>
                  </w:r>
                  <w:r w:rsidRPr="002B3F62">
                    <w:rPr>
                      <w:rFonts w:asciiTheme="minorEastAsia" w:eastAsiaTheme="minorEastAsia" w:hAnsiTheme="minorEastAsia" w:cs="仿宋_GB2312"/>
                      <w:kern w:val="0"/>
                      <w:sz w:val="18"/>
                      <w:szCs w:val="18"/>
                      <w:lang w:val="zh-CN"/>
                    </w:rPr>
                    <w:t>明年重点工作，</w:t>
                  </w:r>
                  <w:r w:rsidRPr="002B3F62">
                    <w:rPr>
                      <w:rFonts w:asciiTheme="minorEastAsia" w:eastAsiaTheme="minorEastAsia" w:hAnsiTheme="minorEastAsia" w:cs="仿宋_GB2312" w:hint="eastAsia"/>
                      <w:kern w:val="0"/>
                      <w:sz w:val="18"/>
                      <w:szCs w:val="18"/>
                      <w:lang w:val="zh-CN"/>
                    </w:rPr>
                    <w:t>提前</w:t>
                  </w:r>
                  <w:r w:rsidRPr="002B3F62">
                    <w:rPr>
                      <w:rFonts w:asciiTheme="minorEastAsia" w:eastAsiaTheme="minorEastAsia" w:hAnsiTheme="minorEastAsia" w:cs="仿宋_GB2312"/>
                      <w:kern w:val="0"/>
                      <w:sz w:val="18"/>
                      <w:szCs w:val="18"/>
                      <w:lang w:val="zh-CN"/>
                    </w:rPr>
                    <w:t>谋划，推动</w:t>
                  </w:r>
                  <w:r w:rsidRPr="002B3F62">
                    <w:rPr>
                      <w:rFonts w:asciiTheme="minorEastAsia" w:eastAsiaTheme="minorEastAsia" w:hAnsiTheme="minorEastAsia" w:cs="仿宋_GB2312" w:hint="eastAsia"/>
                      <w:kern w:val="0"/>
                      <w:sz w:val="18"/>
                      <w:szCs w:val="18"/>
                      <w:lang w:val="zh-CN"/>
                    </w:rPr>
                    <w:t>方案</w:t>
                  </w:r>
                  <w:r w:rsidRPr="002B3F62">
                    <w:rPr>
                      <w:rFonts w:asciiTheme="minorEastAsia" w:eastAsiaTheme="minorEastAsia" w:hAnsiTheme="minorEastAsia" w:cs="仿宋_GB2312"/>
                      <w:kern w:val="0"/>
                      <w:sz w:val="18"/>
                      <w:szCs w:val="18"/>
                      <w:lang w:val="zh-CN"/>
                    </w:rPr>
                    <w:t>落实</w:t>
                  </w:r>
                  <w:r w:rsidRPr="002B3F62">
                    <w:rPr>
                      <w:rFonts w:asciiTheme="minorEastAsia" w:eastAsiaTheme="minorEastAsia" w:hAnsiTheme="minorEastAsia" w:cs="仿宋_GB2312" w:hint="eastAsia"/>
                      <w:kern w:val="0"/>
                      <w:sz w:val="18"/>
                      <w:szCs w:val="18"/>
                      <w:lang w:val="zh-CN"/>
                    </w:rPr>
                    <w:t>。（张</w:t>
                  </w:r>
                  <w:r w:rsidRPr="002B3F62">
                    <w:rPr>
                      <w:rFonts w:asciiTheme="minorEastAsia" w:eastAsiaTheme="minorEastAsia" w:hAnsiTheme="minorEastAsia" w:cs="仿宋_GB2312"/>
                      <w:kern w:val="0"/>
                      <w:sz w:val="18"/>
                      <w:szCs w:val="18"/>
                      <w:lang w:val="zh-CN"/>
                    </w:rPr>
                    <w:t>学营</w:t>
                  </w:r>
                  <w:r w:rsidRPr="002B3F62">
                    <w:rPr>
                      <w:rFonts w:asciiTheme="minorEastAsia" w:eastAsiaTheme="minorEastAsia" w:hAnsiTheme="minorEastAsia" w:cs="仿宋_GB2312" w:hint="eastAsia"/>
                      <w:kern w:val="0"/>
                      <w:sz w:val="18"/>
                      <w:szCs w:val="18"/>
                      <w:lang w:val="zh-CN"/>
                    </w:rPr>
                    <w:t>）</w:t>
                  </w:r>
                </w:p>
              </w:txbxContent>
            </v:textbox>
          </v:shape>
        </w:pict>
      </w:r>
      <w:r w:rsidR="007718D4" w:rsidRPr="00D070CB">
        <w:rPr>
          <w:b/>
          <w:noProof/>
        </w:rPr>
        <w:pict>
          <v:shape id="_x0000_s1043" type="#_x0000_t202" style="position:absolute;left:0;text-align:left;margin-left:-417.05pt;margin-top:119.05pt;width:336.9pt;height:51.5pt;z-index:251647488" fillcolor="#c6d9f1 [671]" stroked="f" strokecolor="#00b0f0">
            <v:fill recolor="t"/>
            <v:stroke dashstyle="dashDot"/>
            <v:textbox style="mso-next-textbox:#_x0000_s1043" inset=",1.3mm">
              <w:txbxContent>
                <w:p w:rsidR="00DE12C4" w:rsidRPr="007718D4" w:rsidRDefault="008D0C34" w:rsidP="007718D4">
                  <w:pPr>
                    <w:spacing w:line="840" w:lineRule="exact"/>
                    <w:jc w:val="center"/>
                    <w:rPr>
                      <w:rFonts w:ascii="方正超粗黑简体" w:eastAsia="方正超粗黑简体" w:hint="eastAsia"/>
                      <w:sz w:val="62"/>
                      <w:szCs w:val="62"/>
                    </w:rPr>
                  </w:pPr>
                  <w:r w:rsidRPr="007718D4">
                    <w:rPr>
                      <w:rFonts w:ascii="方正超粗黑简体" w:eastAsia="方正超粗黑简体" w:hAnsi="SimSun" w:cs="SimSun" w:hint="eastAsia"/>
                      <w:b/>
                      <w:bCs/>
                      <w:w w:val="71"/>
                      <w:kern w:val="0"/>
                      <w:sz w:val="62"/>
                      <w:szCs w:val="62"/>
                      <w:fitText w:val="6188" w:id="-1152230398"/>
                    </w:rPr>
                    <w:t>集团领导到我公司调研指导工</w:t>
                  </w:r>
                  <w:r w:rsidRPr="007718D4">
                    <w:rPr>
                      <w:rFonts w:ascii="方正超粗黑简体" w:eastAsia="方正超粗黑简体" w:hAnsi="SimSun" w:cs="SimSun" w:hint="eastAsia"/>
                      <w:b/>
                      <w:bCs/>
                      <w:spacing w:val="-8"/>
                      <w:w w:val="71"/>
                      <w:kern w:val="0"/>
                      <w:sz w:val="62"/>
                      <w:szCs w:val="62"/>
                      <w:fitText w:val="6188" w:id="-1152230398"/>
                    </w:rPr>
                    <w:t>作</w:t>
                  </w:r>
                </w:p>
              </w:txbxContent>
            </v:textbox>
            <w10:wrap anchorx="page" anchory="page"/>
          </v:shape>
        </w:pict>
      </w:r>
      <w:r w:rsidR="007718D4" w:rsidRPr="00D070CB">
        <w:rPr>
          <w:b/>
          <w:noProof/>
        </w:rPr>
        <w:pict>
          <v:shape id="_x0000_s1449" type="#_x0000_t202" style="position:absolute;left:0;text-align:left;margin-left:-417.25pt;margin-top:170.55pt;width:337.1pt;height:183.05pt;z-index:251922944" stroked="f" strokecolor="black [3213]" strokeweight=".5pt">
            <v:fill r:id="rId12" o:title="10"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7718D4">
        <w:rPr>
          <w:b/>
          <w:i/>
          <w:noProof/>
        </w:rPr>
        <w:pict>
          <v:shape id="_x0000_s1145" type="#_x0000_t202" style="position:absolute;left:0;text-align:left;margin-left:-417.9pt;margin-top:353.6pt;width:337.75pt;height:122.65pt;z-index:251684352" filled="f" stroked="f" strokecolor="black [3213]" strokeweight=".5pt">
            <v:fill recolor="t" type="frame"/>
            <v:stroke dashstyle="dash"/>
            <v:shadow type="perspective" color="#974706" opacity=".5" offset="1pt" offset2="-1pt"/>
            <v:textbox style="mso-next-textbox:#_x0000_s1145">
              <w:txbxContent>
                <w:p w:rsidR="008D0C34" w:rsidRPr="005753F1" w:rsidRDefault="008D0C34" w:rsidP="008D0C34">
                  <w:pPr>
                    <w:spacing w:line="280" w:lineRule="exact"/>
                    <w:ind w:firstLineChars="200" w:firstLine="360"/>
                    <w:rPr>
                      <w:rFonts w:asciiTheme="minorEastAsia" w:eastAsiaTheme="minorEastAsia" w:hAnsiTheme="minorEastAsia"/>
                      <w:sz w:val="18"/>
                      <w:szCs w:val="18"/>
                    </w:rPr>
                  </w:pPr>
                  <w:r w:rsidRPr="005753F1">
                    <w:rPr>
                      <w:rFonts w:asciiTheme="minorEastAsia" w:eastAsiaTheme="minorEastAsia" w:hAnsiTheme="minorEastAsia"/>
                      <w:sz w:val="18"/>
                      <w:szCs w:val="18"/>
                    </w:rPr>
                    <w:t>10</w:t>
                  </w:r>
                  <w:r w:rsidRPr="005753F1">
                    <w:rPr>
                      <w:rFonts w:asciiTheme="minorEastAsia" w:eastAsiaTheme="minorEastAsia" w:hAnsiTheme="minorEastAsia" w:hint="eastAsia"/>
                      <w:sz w:val="18"/>
                      <w:szCs w:val="18"/>
                    </w:rPr>
                    <w:t>月</w:t>
                  </w:r>
                  <w:r w:rsidRPr="005753F1">
                    <w:rPr>
                      <w:rFonts w:asciiTheme="minorEastAsia" w:eastAsiaTheme="minorEastAsia" w:hAnsiTheme="minorEastAsia"/>
                      <w:sz w:val="18"/>
                      <w:szCs w:val="18"/>
                    </w:rPr>
                    <w:t>24</w:t>
                  </w:r>
                  <w:r w:rsidRPr="005753F1">
                    <w:rPr>
                      <w:rFonts w:asciiTheme="minorEastAsia" w:eastAsiaTheme="minorEastAsia" w:hAnsiTheme="minorEastAsia" w:hint="eastAsia"/>
                      <w:sz w:val="18"/>
                      <w:szCs w:val="18"/>
                    </w:rPr>
                    <w:t>日上午</w:t>
                  </w:r>
                  <w:r w:rsidRPr="005753F1">
                    <w:rPr>
                      <w:rFonts w:asciiTheme="minorEastAsia" w:eastAsiaTheme="minorEastAsia" w:hAnsiTheme="minorEastAsia"/>
                      <w:sz w:val="18"/>
                      <w:szCs w:val="18"/>
                    </w:rPr>
                    <w:t>，</w:t>
                  </w:r>
                  <w:r w:rsidRPr="005753F1">
                    <w:rPr>
                      <w:rFonts w:asciiTheme="minorEastAsia" w:eastAsiaTheme="minorEastAsia" w:hAnsiTheme="minorEastAsia" w:hint="eastAsia"/>
                      <w:sz w:val="18"/>
                      <w:szCs w:val="18"/>
                    </w:rPr>
                    <w:t>集团公司党委副书记、副董事长、总经理张</w:t>
                  </w:r>
                  <w:r w:rsidRPr="005753F1">
                    <w:rPr>
                      <w:rFonts w:asciiTheme="minorEastAsia" w:eastAsiaTheme="minorEastAsia" w:hAnsiTheme="minorEastAsia"/>
                      <w:sz w:val="18"/>
                      <w:szCs w:val="18"/>
                    </w:rPr>
                    <w:t>六林</w:t>
                  </w:r>
                  <w:r w:rsidRPr="005753F1">
                    <w:rPr>
                      <w:rFonts w:asciiTheme="minorEastAsia" w:eastAsiaTheme="minorEastAsia" w:hAnsiTheme="minorEastAsia" w:hint="eastAsia"/>
                      <w:sz w:val="18"/>
                      <w:szCs w:val="18"/>
                    </w:rPr>
                    <w:t>，副总经理</w:t>
                  </w:r>
                  <w:r w:rsidRPr="005753F1">
                    <w:rPr>
                      <w:rFonts w:asciiTheme="minorEastAsia" w:eastAsiaTheme="minorEastAsia" w:hAnsiTheme="minorEastAsia"/>
                      <w:sz w:val="18"/>
                      <w:szCs w:val="18"/>
                    </w:rPr>
                    <w:t>刘承志</w:t>
                  </w:r>
                  <w:r w:rsidRPr="005753F1">
                    <w:rPr>
                      <w:rFonts w:asciiTheme="minorEastAsia" w:eastAsiaTheme="minorEastAsia" w:hAnsiTheme="minorEastAsia" w:hint="eastAsia"/>
                      <w:sz w:val="18"/>
                      <w:szCs w:val="18"/>
                    </w:rPr>
                    <w:t>一行到我公司考察</w:t>
                  </w:r>
                  <w:r w:rsidRPr="005753F1">
                    <w:rPr>
                      <w:rFonts w:asciiTheme="minorEastAsia" w:eastAsiaTheme="minorEastAsia" w:hAnsiTheme="minorEastAsia"/>
                      <w:sz w:val="18"/>
                      <w:szCs w:val="18"/>
                    </w:rPr>
                    <w:t>调研生产</w:t>
                  </w:r>
                  <w:r w:rsidRPr="005753F1">
                    <w:rPr>
                      <w:rFonts w:asciiTheme="minorEastAsia" w:eastAsiaTheme="minorEastAsia" w:hAnsiTheme="minorEastAsia" w:hint="eastAsia"/>
                      <w:sz w:val="18"/>
                      <w:szCs w:val="18"/>
                    </w:rPr>
                    <w:t>经营与项目推进工作。</w:t>
                  </w:r>
                </w:p>
                <w:p w:rsidR="00382816" w:rsidRPr="008D0C34" w:rsidRDefault="008D0C34" w:rsidP="008D0C34">
                  <w:pPr>
                    <w:spacing w:line="280" w:lineRule="exact"/>
                    <w:ind w:firstLineChars="200" w:firstLine="360"/>
                    <w:rPr>
                      <w:rFonts w:asciiTheme="minorEastAsia" w:eastAsiaTheme="minorEastAsia" w:hAnsiTheme="minorEastAsia"/>
                      <w:sz w:val="18"/>
                      <w:szCs w:val="18"/>
                    </w:rPr>
                  </w:pPr>
                  <w:r w:rsidRPr="005753F1">
                    <w:rPr>
                      <w:rFonts w:asciiTheme="minorEastAsia" w:eastAsiaTheme="minorEastAsia" w:hAnsiTheme="minorEastAsia" w:hint="eastAsia"/>
                      <w:sz w:val="18"/>
                      <w:szCs w:val="18"/>
                    </w:rPr>
                    <w:t>张</w:t>
                  </w:r>
                  <w:r w:rsidRPr="005753F1">
                    <w:rPr>
                      <w:rFonts w:asciiTheme="minorEastAsia" w:eastAsiaTheme="minorEastAsia" w:hAnsiTheme="minorEastAsia"/>
                      <w:sz w:val="18"/>
                      <w:szCs w:val="18"/>
                    </w:rPr>
                    <w:t>六林</w:t>
                  </w:r>
                  <w:r w:rsidRPr="005753F1">
                    <w:rPr>
                      <w:rFonts w:asciiTheme="minorEastAsia" w:eastAsiaTheme="minorEastAsia" w:hAnsiTheme="minorEastAsia" w:hint="eastAsia"/>
                      <w:sz w:val="18"/>
                      <w:szCs w:val="18"/>
                    </w:rPr>
                    <w:t>一行</w:t>
                  </w:r>
                  <w:r w:rsidRPr="005753F1">
                    <w:rPr>
                      <w:rFonts w:asciiTheme="minorEastAsia" w:eastAsiaTheme="minorEastAsia" w:hAnsiTheme="minorEastAsia"/>
                      <w:sz w:val="18"/>
                      <w:szCs w:val="18"/>
                    </w:rPr>
                    <w:t>深入生产</w:t>
                  </w:r>
                  <w:r w:rsidRPr="005753F1">
                    <w:rPr>
                      <w:rFonts w:asciiTheme="minorEastAsia" w:eastAsiaTheme="minorEastAsia" w:hAnsiTheme="minorEastAsia" w:hint="eastAsia"/>
                      <w:sz w:val="18"/>
                      <w:szCs w:val="18"/>
                    </w:rPr>
                    <w:t>一线、</w:t>
                  </w:r>
                  <w:r w:rsidRPr="005753F1">
                    <w:rPr>
                      <w:rFonts w:asciiTheme="minorEastAsia" w:eastAsiaTheme="minorEastAsia" w:hAnsiTheme="minorEastAsia"/>
                      <w:sz w:val="18"/>
                      <w:szCs w:val="18"/>
                    </w:rPr>
                    <w:t>项目</w:t>
                  </w:r>
                  <w:r w:rsidRPr="005753F1">
                    <w:rPr>
                      <w:rFonts w:asciiTheme="minorEastAsia" w:eastAsiaTheme="minorEastAsia" w:hAnsiTheme="minorEastAsia" w:hint="eastAsia"/>
                      <w:sz w:val="18"/>
                      <w:szCs w:val="18"/>
                    </w:rPr>
                    <w:t>改造</w:t>
                  </w:r>
                  <w:r w:rsidRPr="005753F1">
                    <w:rPr>
                      <w:rFonts w:asciiTheme="minorEastAsia" w:eastAsiaTheme="minorEastAsia" w:hAnsiTheme="minorEastAsia"/>
                      <w:sz w:val="18"/>
                      <w:szCs w:val="18"/>
                    </w:rPr>
                    <w:t>现场</w:t>
                  </w:r>
                  <w:r w:rsidRPr="005753F1">
                    <w:rPr>
                      <w:rFonts w:asciiTheme="minorEastAsia" w:eastAsiaTheme="minorEastAsia" w:hAnsiTheme="minorEastAsia" w:hint="eastAsia"/>
                      <w:sz w:val="18"/>
                      <w:szCs w:val="18"/>
                    </w:rPr>
                    <w:t>实地查看，详细听取了我公司生产经营、项目</w:t>
                  </w:r>
                  <w:r w:rsidRPr="005753F1">
                    <w:rPr>
                      <w:rFonts w:asciiTheme="minorEastAsia" w:eastAsiaTheme="minorEastAsia" w:hAnsiTheme="minorEastAsia"/>
                      <w:sz w:val="18"/>
                      <w:szCs w:val="18"/>
                    </w:rPr>
                    <w:t>推进</w:t>
                  </w:r>
                  <w:r w:rsidRPr="005753F1">
                    <w:rPr>
                      <w:rFonts w:asciiTheme="minorEastAsia" w:eastAsiaTheme="minorEastAsia" w:hAnsiTheme="minorEastAsia" w:hint="eastAsia"/>
                      <w:sz w:val="18"/>
                      <w:szCs w:val="18"/>
                    </w:rPr>
                    <w:t>等情况汇报，对我公司近期</w:t>
                  </w:r>
                  <w:r w:rsidRPr="005753F1">
                    <w:rPr>
                      <w:rFonts w:asciiTheme="minorEastAsia" w:eastAsiaTheme="minorEastAsia" w:hAnsiTheme="minorEastAsia"/>
                      <w:sz w:val="18"/>
                      <w:szCs w:val="18"/>
                    </w:rPr>
                    <w:t>工作开展给予了充分肯</w:t>
                  </w:r>
                  <w:r w:rsidRPr="005753F1">
                    <w:rPr>
                      <w:rFonts w:asciiTheme="minorEastAsia" w:eastAsiaTheme="minorEastAsia" w:hAnsiTheme="minorEastAsia" w:hint="eastAsia"/>
                      <w:sz w:val="18"/>
                      <w:szCs w:val="18"/>
                    </w:rPr>
                    <w:t>定，就下一步发展提出三点要求：一要抢抓</w:t>
                  </w:r>
                  <w:r w:rsidRPr="005753F1">
                    <w:rPr>
                      <w:rFonts w:asciiTheme="minorEastAsia" w:eastAsiaTheme="minorEastAsia" w:hAnsiTheme="minorEastAsia"/>
                      <w:sz w:val="18"/>
                      <w:szCs w:val="18"/>
                    </w:rPr>
                    <w:t>机遇</w:t>
                  </w:r>
                  <w:r w:rsidRPr="005753F1">
                    <w:rPr>
                      <w:rFonts w:asciiTheme="minorEastAsia" w:eastAsiaTheme="minorEastAsia" w:hAnsiTheme="minorEastAsia" w:hint="eastAsia"/>
                      <w:sz w:val="18"/>
                      <w:szCs w:val="18"/>
                    </w:rPr>
                    <w:t>，对标</w:t>
                  </w:r>
                  <w:r w:rsidRPr="005753F1">
                    <w:rPr>
                      <w:rFonts w:asciiTheme="minorEastAsia" w:eastAsiaTheme="minorEastAsia" w:hAnsiTheme="minorEastAsia"/>
                      <w:sz w:val="18"/>
                      <w:szCs w:val="18"/>
                    </w:rPr>
                    <w:t>国际一流食盐企业，</w:t>
                  </w:r>
                  <w:r w:rsidRPr="005753F1">
                    <w:rPr>
                      <w:rFonts w:asciiTheme="minorEastAsia" w:eastAsiaTheme="minorEastAsia" w:hAnsiTheme="minorEastAsia" w:hint="eastAsia"/>
                      <w:sz w:val="18"/>
                      <w:szCs w:val="18"/>
                    </w:rPr>
                    <w:t>在提高公司</w:t>
                  </w:r>
                  <w:r w:rsidRPr="005753F1">
                    <w:rPr>
                      <w:rFonts w:asciiTheme="minorEastAsia" w:eastAsiaTheme="minorEastAsia" w:hAnsiTheme="minorEastAsia"/>
                      <w:sz w:val="18"/>
                      <w:szCs w:val="18"/>
                    </w:rPr>
                    <w:t>品牌形象、</w:t>
                  </w:r>
                  <w:r w:rsidRPr="005753F1">
                    <w:rPr>
                      <w:rFonts w:asciiTheme="minorEastAsia" w:eastAsiaTheme="minorEastAsia" w:hAnsiTheme="minorEastAsia" w:hint="eastAsia"/>
                      <w:sz w:val="18"/>
                      <w:szCs w:val="18"/>
                    </w:rPr>
                    <w:t>产品</w:t>
                  </w:r>
                  <w:r w:rsidRPr="005753F1">
                    <w:rPr>
                      <w:rFonts w:asciiTheme="minorEastAsia" w:eastAsiaTheme="minorEastAsia" w:hAnsiTheme="minorEastAsia"/>
                      <w:sz w:val="18"/>
                      <w:szCs w:val="18"/>
                    </w:rPr>
                    <w:t>品质</w:t>
                  </w:r>
                  <w:r w:rsidRPr="005753F1">
                    <w:rPr>
                      <w:rFonts w:asciiTheme="minorEastAsia" w:eastAsiaTheme="minorEastAsia" w:hAnsiTheme="minorEastAsia" w:hint="eastAsia"/>
                      <w:sz w:val="18"/>
                      <w:szCs w:val="18"/>
                    </w:rPr>
                    <w:t>等方面有突破</w:t>
                  </w:r>
                  <w:r w:rsidRPr="005753F1">
                    <w:rPr>
                      <w:rFonts w:asciiTheme="minorEastAsia" w:eastAsiaTheme="minorEastAsia" w:hAnsiTheme="minorEastAsia"/>
                      <w:sz w:val="18"/>
                      <w:szCs w:val="18"/>
                    </w:rPr>
                    <w:t>。</w:t>
                  </w:r>
                  <w:r w:rsidRPr="005753F1">
                    <w:rPr>
                      <w:rFonts w:asciiTheme="minorEastAsia" w:eastAsiaTheme="minorEastAsia" w:hAnsiTheme="minorEastAsia" w:hint="eastAsia"/>
                      <w:sz w:val="18"/>
                      <w:szCs w:val="18"/>
                    </w:rPr>
                    <w:t>二</w:t>
                  </w:r>
                  <w:r w:rsidRPr="005753F1">
                    <w:rPr>
                      <w:rFonts w:asciiTheme="minorEastAsia" w:eastAsiaTheme="minorEastAsia" w:hAnsiTheme="minorEastAsia"/>
                      <w:sz w:val="18"/>
                      <w:szCs w:val="18"/>
                    </w:rPr>
                    <w:t>要</w:t>
                  </w:r>
                  <w:r w:rsidRPr="005753F1">
                    <w:rPr>
                      <w:rFonts w:asciiTheme="minorEastAsia" w:eastAsiaTheme="minorEastAsia" w:hAnsiTheme="minorEastAsia" w:hint="eastAsia"/>
                      <w:sz w:val="18"/>
                      <w:szCs w:val="18"/>
                    </w:rPr>
                    <w:t>深化依规治企、优化人文环境</w:t>
                  </w:r>
                  <w:r w:rsidRPr="005753F1">
                    <w:rPr>
                      <w:rFonts w:asciiTheme="minorEastAsia" w:eastAsiaTheme="minorEastAsia" w:hAnsiTheme="minorEastAsia"/>
                      <w:sz w:val="18"/>
                      <w:szCs w:val="18"/>
                    </w:rPr>
                    <w:t>，</w:t>
                  </w:r>
                  <w:r w:rsidRPr="005753F1">
                    <w:rPr>
                      <w:rFonts w:asciiTheme="minorEastAsia" w:eastAsiaTheme="minorEastAsia" w:hAnsiTheme="minorEastAsia" w:hint="eastAsia"/>
                      <w:sz w:val="18"/>
                      <w:szCs w:val="18"/>
                    </w:rPr>
                    <w:t>形成管理闭环，进一步提升公司综合实力。三要树立“三精”管理理念</w:t>
                  </w:r>
                  <w:r w:rsidRPr="005753F1">
                    <w:rPr>
                      <w:rFonts w:asciiTheme="minorEastAsia" w:eastAsiaTheme="minorEastAsia" w:hAnsiTheme="minorEastAsia"/>
                      <w:sz w:val="18"/>
                      <w:szCs w:val="18"/>
                    </w:rPr>
                    <w:t>，</w:t>
                  </w:r>
                  <w:r w:rsidRPr="005753F1">
                    <w:rPr>
                      <w:rFonts w:asciiTheme="minorEastAsia" w:eastAsiaTheme="minorEastAsia" w:hAnsiTheme="minorEastAsia" w:hint="eastAsia"/>
                      <w:sz w:val="18"/>
                      <w:szCs w:val="18"/>
                    </w:rPr>
                    <w:t>推进公司</w:t>
                  </w:r>
                  <w:r w:rsidRPr="005753F1">
                    <w:rPr>
                      <w:rFonts w:asciiTheme="minorEastAsia" w:eastAsiaTheme="minorEastAsia" w:hAnsiTheme="minorEastAsia"/>
                      <w:sz w:val="18"/>
                      <w:szCs w:val="18"/>
                    </w:rPr>
                    <w:t>组织精健化、管理精细化</w:t>
                  </w:r>
                  <w:r w:rsidRPr="005753F1">
                    <w:rPr>
                      <w:rFonts w:asciiTheme="minorEastAsia" w:eastAsiaTheme="minorEastAsia" w:hAnsiTheme="minorEastAsia" w:hint="eastAsia"/>
                      <w:sz w:val="18"/>
                      <w:szCs w:val="18"/>
                    </w:rPr>
                    <w:t>和</w:t>
                  </w:r>
                  <w:r w:rsidRPr="005753F1">
                    <w:rPr>
                      <w:rFonts w:asciiTheme="minorEastAsia" w:eastAsiaTheme="minorEastAsia" w:hAnsiTheme="minorEastAsia"/>
                      <w:sz w:val="18"/>
                      <w:szCs w:val="18"/>
                    </w:rPr>
                    <w:t>经营</w:t>
                  </w:r>
                  <w:r w:rsidRPr="005753F1">
                    <w:rPr>
                      <w:rFonts w:asciiTheme="minorEastAsia" w:eastAsiaTheme="minorEastAsia" w:hAnsiTheme="minorEastAsia" w:hint="eastAsia"/>
                      <w:sz w:val="18"/>
                      <w:szCs w:val="18"/>
                    </w:rPr>
                    <w:t>精</w:t>
                  </w:r>
                  <w:r w:rsidRPr="005753F1">
                    <w:rPr>
                      <w:rFonts w:asciiTheme="minorEastAsia" w:eastAsiaTheme="minorEastAsia" w:hAnsiTheme="minorEastAsia"/>
                      <w:sz w:val="18"/>
                      <w:szCs w:val="18"/>
                    </w:rPr>
                    <w:t>益化</w:t>
                  </w:r>
                  <w:r w:rsidRPr="005753F1">
                    <w:rPr>
                      <w:rFonts w:asciiTheme="minorEastAsia" w:eastAsiaTheme="minorEastAsia" w:hAnsiTheme="minorEastAsia" w:hint="eastAsia"/>
                      <w:sz w:val="18"/>
                      <w:szCs w:val="18"/>
                    </w:rPr>
                    <w:t>，全面提升公司组织竞争力、成本竞争力和盈利能力。</w:t>
                  </w:r>
                  <w:bookmarkStart w:id="0" w:name="_GoBack"/>
                  <w:bookmarkEnd w:id="0"/>
                  <w:r w:rsidRPr="005753F1">
                    <w:rPr>
                      <w:rFonts w:asciiTheme="minorEastAsia" w:eastAsiaTheme="minorEastAsia" w:hAnsiTheme="minorEastAsia" w:hint="eastAsia"/>
                      <w:sz w:val="18"/>
                      <w:szCs w:val="18"/>
                    </w:rPr>
                    <w:t>（张</w:t>
                  </w:r>
                  <w:r w:rsidRPr="005753F1">
                    <w:rPr>
                      <w:rFonts w:asciiTheme="minorEastAsia" w:eastAsiaTheme="minorEastAsia" w:hAnsiTheme="minorEastAsia"/>
                      <w:sz w:val="18"/>
                      <w:szCs w:val="18"/>
                    </w:rPr>
                    <w:t>学营</w:t>
                  </w:r>
                  <w:r w:rsidRPr="005753F1">
                    <w:rPr>
                      <w:rFonts w:asciiTheme="minorEastAsia" w:eastAsiaTheme="minorEastAsia" w:hAnsiTheme="minorEastAsia" w:hint="eastAsia"/>
                      <w:sz w:val="18"/>
                      <w:szCs w:val="18"/>
                    </w:rPr>
                    <w:t>）</w:t>
                  </w:r>
                </w:p>
              </w:txbxContent>
            </v:textbox>
          </v:shape>
        </w:pict>
      </w:r>
      <w:r w:rsidR="00D070CB" w:rsidRPr="00D070CB">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D070CB" w:rsidRPr="00D070CB">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2F5814" w:rsidP="00A637B6">
      <w:pPr>
        <w:widowControl/>
        <w:tabs>
          <w:tab w:val="left" w:pos="3969"/>
        </w:tabs>
        <w:jc w:val="left"/>
        <w:rPr>
          <w:i/>
        </w:rPr>
      </w:pPr>
      <w:r>
        <w:rPr>
          <w:i/>
          <w:noProof/>
        </w:rPr>
        <w:lastRenderedPageBreak/>
        <w:pict>
          <v:shape id="_x0000_s1668" type="#_x0000_t202" style="position:absolute;margin-left:354.5pt;margin-top:-1.25pt;width:315pt;height:328.6pt;z-index:252071424" filled="f" fillcolor="white [3201]" strokecolor="#f79646 [3209]" strokeweight="5pt">
            <v:stroke linestyle="thickThin"/>
            <v:shadow color="#868686"/>
            <v:textbox>
              <w:txbxContent>
                <w:p w:rsidR="002F5814" w:rsidRDefault="002F5814"/>
              </w:txbxContent>
            </v:textbox>
          </v:shape>
        </w:pict>
      </w:r>
      <w:r w:rsidR="00C271C8">
        <w:rPr>
          <w:i/>
          <w:noProof/>
        </w:rPr>
        <w:pict>
          <v:shape id="_x0000_s1666" type="#_x0000_t202" style="position:absolute;margin-left:353.65pt;margin-top:-1.25pt;width:317.55pt;height:231.5pt;z-index:252069376" fillcolor="#e5b8b7 [1301]" stroked="f" strokecolor="black [3213]" strokeweight="1pt">
            <v:fill r:id="rId13" o:title="图片1" recolor="t" type="frame"/>
            <v:stroke dashstyle="dash"/>
            <v:shadow color="#868686"/>
            <v:textbox style="mso-next-textbox:#_x0000_s1666">
              <w:txbxContent>
                <w:p w:rsidR="00C271C8" w:rsidRPr="00E22B0F" w:rsidRDefault="00C271C8" w:rsidP="00C271C8"/>
              </w:txbxContent>
            </v:textbox>
          </v:shape>
        </w:pict>
      </w:r>
      <w:r w:rsidR="00C271C8">
        <w:rPr>
          <w:i/>
          <w:noProof/>
        </w:rPr>
        <w:pict>
          <v:shape id="_x0000_s1609" type="#_x0000_t202" style="position:absolute;margin-left:-1.45pt;margin-top:-1.25pt;width:353.4pt;height:56pt;z-index:252026368" fillcolor="#e5dfec [663]" stroked="f" strokecolor="black [3213]" strokeweight="1pt">
            <v:fill recolor="t"/>
            <v:stroke dashstyle="dash"/>
            <v:shadow color="#868686"/>
            <v:textbox style="mso-next-textbox:#_x0000_s1609">
              <w:txbxContent>
                <w:p w:rsidR="001870B0" w:rsidRPr="005E23BF" w:rsidRDefault="00F74AA7" w:rsidP="005E23BF">
                  <w:pPr>
                    <w:spacing w:line="880" w:lineRule="exact"/>
                    <w:jc w:val="center"/>
                    <w:rPr>
                      <w:rFonts w:ascii="方正粗黑宋简体" w:eastAsia="方正粗黑宋简体" w:hAnsi="方正粗黑宋简体"/>
                      <w:sz w:val="60"/>
                      <w:szCs w:val="60"/>
                    </w:rPr>
                  </w:pPr>
                  <w:r w:rsidRPr="005E23BF">
                    <w:rPr>
                      <w:rFonts w:ascii="方正粗黑宋简体" w:eastAsia="方正粗黑宋简体" w:hAnsi="方正粗黑宋简体" w:cs="宋体" w:hint="eastAsia"/>
                      <w:b/>
                      <w:bCs/>
                      <w:kern w:val="0"/>
                      <w:sz w:val="60"/>
                      <w:szCs w:val="60"/>
                    </w:rPr>
                    <w:t>我公司顺利收官三季度</w:t>
                  </w:r>
                </w:p>
              </w:txbxContent>
            </v:textbox>
          </v:shape>
        </w:pict>
      </w:r>
      <w:r w:rsidR="00D070CB">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D070CB" w:rsidRPr="00D070CB">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E22B0F">
                    <w:rPr>
                      <w:rFonts w:ascii="方正行楷简体" w:eastAsia="方正行楷简体" w:hint="eastAsia"/>
                    </w:rPr>
                    <w:t>10</w:t>
                  </w:r>
                  <w:r w:rsidRPr="000B23BF">
                    <w:rPr>
                      <w:rFonts w:ascii="方正行楷简体" w:eastAsia="方正行楷简体" w:hint="eastAsia"/>
                    </w:rPr>
                    <w:t>月</w:t>
                  </w:r>
                  <w:r w:rsidR="00E22B0F">
                    <w:rPr>
                      <w:rFonts w:ascii="方正行楷简体" w:eastAsia="方正行楷简体" w:hint="eastAsia"/>
                    </w:rPr>
                    <w:t>31</w:t>
                  </w:r>
                  <w:r w:rsidRPr="000B23BF">
                    <w:rPr>
                      <w:rFonts w:ascii="方正行楷简体" w:eastAsia="方正行楷简体" w:hint="eastAsia"/>
                    </w:rPr>
                    <w:t>日</w:t>
                  </w:r>
                </w:p>
              </w:txbxContent>
            </v:textbox>
          </v:shape>
        </w:pict>
      </w:r>
      <w:r w:rsidR="00D070CB" w:rsidRPr="00D070CB">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D070CB" w:rsidRPr="00D070CB">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74AA7" w:rsidP="00A637B6">
      <w:pPr>
        <w:widowControl/>
        <w:tabs>
          <w:tab w:val="left" w:pos="3969"/>
        </w:tabs>
        <w:jc w:val="left"/>
        <w:rPr>
          <w:i/>
        </w:rPr>
      </w:pPr>
      <w:r>
        <w:rPr>
          <w:i/>
          <w:noProof/>
        </w:rPr>
        <w:pict>
          <v:shape id="_x0000_s1620" type="#_x0000_t202" style="position:absolute;margin-left:-1.45pt;margin-top:7.95pt;width:353.4pt;height:272.6pt;z-index:252037632" filled="f" fillcolor="white [3201]" stroked="f" strokecolor="black [3213]" strokeweight="1pt">
            <v:fill recolor="t"/>
            <v:stroke dashstyle="dash"/>
            <v:shadow color="#868686"/>
            <v:textbox style="mso-next-textbox:#_x0000_s1620">
              <w:txbxContent>
                <w:p w:rsidR="00F74AA7" w:rsidRPr="00A855AD" w:rsidRDefault="00F74AA7" w:rsidP="00F74AA7">
                  <w:pPr>
                    <w:spacing w:line="280" w:lineRule="exact"/>
                    <w:ind w:firstLineChars="200" w:firstLine="360"/>
                    <w:rPr>
                      <w:rFonts w:asciiTheme="minorEastAsia" w:eastAsiaTheme="minorEastAsia" w:hAnsiTheme="minorEastAsia" w:cs="宋体"/>
                      <w:kern w:val="0"/>
                      <w:sz w:val="18"/>
                      <w:szCs w:val="18"/>
                    </w:rPr>
                  </w:pPr>
                  <w:r w:rsidRPr="00A855AD">
                    <w:rPr>
                      <w:rFonts w:asciiTheme="minorEastAsia" w:eastAsiaTheme="minorEastAsia" w:hAnsiTheme="minorEastAsia" w:cs="宋体"/>
                      <w:kern w:val="0"/>
                      <w:sz w:val="18"/>
                      <w:szCs w:val="18"/>
                    </w:rPr>
                    <w:t>今年以来，</w:t>
                  </w:r>
                  <w:r w:rsidRPr="00A855AD">
                    <w:rPr>
                      <w:rFonts w:asciiTheme="minorEastAsia" w:eastAsiaTheme="minorEastAsia" w:hAnsiTheme="minorEastAsia" w:cs="宋体" w:hint="eastAsia"/>
                      <w:kern w:val="0"/>
                      <w:sz w:val="18"/>
                      <w:szCs w:val="18"/>
                    </w:rPr>
                    <w:t>我公司紧盯“双20”目标任务，</w:t>
                  </w:r>
                  <w:r w:rsidRPr="00A855AD">
                    <w:rPr>
                      <w:rFonts w:asciiTheme="minorEastAsia" w:eastAsiaTheme="minorEastAsia" w:hAnsiTheme="minorEastAsia" w:cs="宋体"/>
                      <w:kern w:val="0"/>
                      <w:sz w:val="18"/>
                      <w:szCs w:val="18"/>
                    </w:rPr>
                    <w:t>抢抓机遇扩销增效、多措并举优化提升</w:t>
                  </w:r>
                  <w:r w:rsidRPr="00A855AD">
                    <w:rPr>
                      <w:rFonts w:asciiTheme="minorEastAsia" w:eastAsiaTheme="minorEastAsia" w:hAnsiTheme="minorEastAsia" w:cs="宋体" w:hint="eastAsia"/>
                      <w:kern w:val="0"/>
                      <w:sz w:val="18"/>
                      <w:szCs w:val="18"/>
                    </w:rPr>
                    <w:t>，顺利收官三季度。</w:t>
                  </w:r>
                  <w:r w:rsidRPr="00A855AD">
                    <w:rPr>
                      <w:rFonts w:asciiTheme="minorEastAsia" w:eastAsiaTheme="minorEastAsia" w:hAnsiTheme="minorEastAsia" w:cs="宋体"/>
                      <w:kern w:val="0"/>
                      <w:sz w:val="18"/>
                      <w:szCs w:val="18"/>
                    </w:rPr>
                    <w:t>截至三季度末，</w:t>
                  </w:r>
                  <w:r w:rsidRPr="00A855AD">
                    <w:rPr>
                      <w:rFonts w:asciiTheme="minorEastAsia" w:eastAsiaTheme="minorEastAsia" w:hAnsiTheme="minorEastAsia" w:cs="宋体" w:hint="eastAsia"/>
                      <w:kern w:val="0"/>
                      <w:sz w:val="18"/>
                      <w:szCs w:val="18"/>
                    </w:rPr>
                    <w:t>销售各类包装盐11.64万吨，同比增加58%，</w:t>
                  </w:r>
                  <w:r w:rsidRPr="00A855AD">
                    <w:rPr>
                      <w:rFonts w:asciiTheme="minorEastAsia" w:eastAsiaTheme="minorEastAsia" w:hAnsiTheme="minorEastAsia" w:cs="宋体"/>
                      <w:kern w:val="0"/>
                      <w:sz w:val="18"/>
                      <w:szCs w:val="18"/>
                    </w:rPr>
                    <w:t>完成</w:t>
                  </w:r>
                  <w:r w:rsidRPr="00A855AD">
                    <w:rPr>
                      <w:rFonts w:asciiTheme="minorEastAsia" w:eastAsiaTheme="minorEastAsia" w:hAnsiTheme="minorEastAsia" w:cs="宋体" w:hint="eastAsia"/>
                      <w:kern w:val="0"/>
                      <w:sz w:val="18"/>
                      <w:szCs w:val="18"/>
                    </w:rPr>
                    <w:t>年预算营收的76.46%。</w:t>
                  </w:r>
                </w:p>
                <w:p w:rsidR="00F74AA7" w:rsidRPr="00A855AD" w:rsidRDefault="00F74AA7" w:rsidP="00F74AA7">
                  <w:pPr>
                    <w:spacing w:line="280" w:lineRule="exact"/>
                    <w:ind w:firstLineChars="200" w:firstLine="360"/>
                    <w:rPr>
                      <w:rFonts w:asciiTheme="minorEastAsia" w:eastAsiaTheme="minorEastAsia" w:hAnsiTheme="minorEastAsia" w:cs="宋体"/>
                      <w:kern w:val="0"/>
                      <w:sz w:val="18"/>
                      <w:szCs w:val="18"/>
                    </w:rPr>
                  </w:pPr>
                  <w:r w:rsidRPr="00A855AD">
                    <w:rPr>
                      <w:rFonts w:asciiTheme="minorEastAsia" w:eastAsiaTheme="minorEastAsia" w:hAnsiTheme="minorEastAsia" w:cs="宋体"/>
                      <w:kern w:val="0"/>
                      <w:sz w:val="18"/>
                      <w:szCs w:val="18"/>
                    </w:rPr>
                    <w:t>紧抓销售增量</w:t>
                  </w:r>
                  <w:r w:rsidRPr="00A855AD">
                    <w:rPr>
                      <w:rFonts w:asciiTheme="minorEastAsia" w:eastAsiaTheme="minorEastAsia" w:hAnsiTheme="minorEastAsia" w:cs="宋体" w:hint="eastAsia"/>
                      <w:kern w:val="0"/>
                      <w:sz w:val="18"/>
                      <w:szCs w:val="18"/>
                    </w:rPr>
                    <w:t>。对照年销任务，加强市场分析研判，将各个品种销售目标按完成时段细化分解；营销渠道拓展成效显著，市场开发进入“收获期”</w:t>
                  </w:r>
                  <w:r w:rsidRPr="00A855AD">
                    <w:rPr>
                      <w:rFonts w:asciiTheme="minorEastAsia" w:eastAsiaTheme="minorEastAsia" w:hAnsiTheme="minorEastAsia" w:cs="宋体"/>
                      <w:kern w:val="0"/>
                      <w:sz w:val="18"/>
                      <w:szCs w:val="18"/>
                    </w:rPr>
                    <w:t>，今年</w:t>
                  </w:r>
                  <w:r w:rsidRPr="00A855AD">
                    <w:rPr>
                      <w:rFonts w:asciiTheme="minorEastAsia" w:eastAsiaTheme="minorEastAsia" w:hAnsiTheme="minorEastAsia" w:cs="宋体" w:hint="eastAsia"/>
                      <w:kern w:val="0"/>
                      <w:sz w:val="18"/>
                      <w:szCs w:val="18"/>
                    </w:rPr>
                    <w:t>以来</w:t>
                  </w:r>
                  <w:r w:rsidRPr="00A855AD">
                    <w:rPr>
                      <w:rFonts w:asciiTheme="minorEastAsia" w:eastAsiaTheme="minorEastAsia" w:hAnsiTheme="minorEastAsia" w:cs="宋体"/>
                      <w:kern w:val="0"/>
                      <w:sz w:val="18"/>
                      <w:szCs w:val="18"/>
                    </w:rPr>
                    <w:t>新增客户</w:t>
                  </w:r>
                  <w:r w:rsidRPr="00A855AD">
                    <w:rPr>
                      <w:rFonts w:asciiTheme="minorEastAsia" w:eastAsiaTheme="minorEastAsia" w:hAnsiTheme="minorEastAsia" w:cs="宋体" w:hint="eastAsia"/>
                      <w:kern w:val="0"/>
                      <w:sz w:val="18"/>
                      <w:szCs w:val="18"/>
                    </w:rPr>
                    <w:t>14家</w:t>
                  </w:r>
                  <w:r w:rsidRPr="00A855AD">
                    <w:rPr>
                      <w:rFonts w:asciiTheme="minorEastAsia" w:eastAsiaTheme="minorEastAsia" w:hAnsiTheme="minorEastAsia" w:cs="宋体"/>
                      <w:kern w:val="0"/>
                      <w:sz w:val="18"/>
                      <w:szCs w:val="18"/>
                    </w:rPr>
                    <w:t>，增量</w:t>
                  </w:r>
                  <w:r w:rsidRPr="00A855AD">
                    <w:rPr>
                      <w:rFonts w:asciiTheme="minorEastAsia" w:eastAsiaTheme="minorEastAsia" w:hAnsiTheme="minorEastAsia" w:cs="宋体" w:hint="eastAsia"/>
                      <w:kern w:val="0"/>
                      <w:sz w:val="18"/>
                      <w:szCs w:val="18"/>
                    </w:rPr>
                    <w:t>2.3万</w:t>
                  </w:r>
                  <w:r w:rsidRPr="00A855AD">
                    <w:rPr>
                      <w:rFonts w:asciiTheme="minorEastAsia" w:eastAsiaTheme="minorEastAsia" w:hAnsiTheme="minorEastAsia" w:cs="宋体"/>
                      <w:kern w:val="0"/>
                      <w:sz w:val="18"/>
                      <w:szCs w:val="18"/>
                    </w:rPr>
                    <w:t>余吨</w:t>
                  </w:r>
                  <w:r w:rsidRPr="00A855AD">
                    <w:rPr>
                      <w:rFonts w:asciiTheme="minorEastAsia" w:eastAsiaTheme="minorEastAsia" w:hAnsiTheme="minorEastAsia" w:cs="宋体" w:hint="eastAsia"/>
                      <w:kern w:val="0"/>
                      <w:sz w:val="18"/>
                      <w:szCs w:val="18"/>
                    </w:rPr>
                    <w:t>；巩固合作单位与客商，适时调整销售策略与产品价格，全力以赴争市场、保营收；对标优秀食盐生产企业，多次赴井神、银宝等食盐企业交流学习营销经验及市场拓展模式。</w:t>
                  </w:r>
                </w:p>
                <w:p w:rsidR="00F74AA7" w:rsidRPr="00A855AD" w:rsidRDefault="00F74AA7" w:rsidP="00F74AA7">
                  <w:pPr>
                    <w:spacing w:line="280" w:lineRule="exact"/>
                    <w:ind w:firstLineChars="200" w:firstLine="360"/>
                    <w:rPr>
                      <w:rFonts w:asciiTheme="minorEastAsia" w:eastAsiaTheme="minorEastAsia" w:hAnsiTheme="minorEastAsia" w:cs="宋体"/>
                      <w:kern w:val="0"/>
                      <w:sz w:val="18"/>
                      <w:szCs w:val="18"/>
                    </w:rPr>
                  </w:pPr>
                  <w:r w:rsidRPr="00A855AD">
                    <w:rPr>
                      <w:rFonts w:asciiTheme="minorEastAsia" w:eastAsiaTheme="minorEastAsia" w:hAnsiTheme="minorEastAsia" w:cs="宋体" w:hint="eastAsia"/>
                      <w:kern w:val="0"/>
                      <w:sz w:val="18"/>
                      <w:szCs w:val="18"/>
                    </w:rPr>
                    <w:t>紧抓管理提质。突出季度经济活动分析报告的分析深度、广度、精准度，为经营管理决策提供依据；严格执行《公司资金回笼考核方案》，严格落实销售责任承包制，资金回笼率进一步提升；修订执行《公司管理人员绩效工资考核办法》，全面提升管理人员工作态度、工作效率；重抓安全现场管理，做好每天的现场安全巡察，及时查处违规行为</w:t>
                  </w:r>
                  <w:r w:rsidRPr="00A855AD">
                    <w:rPr>
                      <w:rFonts w:asciiTheme="minorEastAsia" w:eastAsiaTheme="minorEastAsia" w:hAnsiTheme="minorEastAsia" w:cs="宋体"/>
                      <w:kern w:val="0"/>
                      <w:sz w:val="18"/>
                      <w:szCs w:val="18"/>
                    </w:rPr>
                    <w:t>。</w:t>
                  </w:r>
                </w:p>
                <w:p w:rsidR="00F74AA7" w:rsidRPr="00A855AD" w:rsidRDefault="00F74AA7" w:rsidP="00F74AA7">
                  <w:pPr>
                    <w:spacing w:line="280" w:lineRule="exact"/>
                    <w:ind w:firstLineChars="200" w:firstLine="360"/>
                    <w:rPr>
                      <w:rFonts w:asciiTheme="minorEastAsia" w:eastAsiaTheme="minorEastAsia" w:hAnsiTheme="minorEastAsia" w:cs="宋体"/>
                      <w:kern w:val="0"/>
                      <w:sz w:val="18"/>
                      <w:szCs w:val="18"/>
                    </w:rPr>
                  </w:pPr>
                  <w:r w:rsidRPr="00A855AD">
                    <w:rPr>
                      <w:rFonts w:asciiTheme="minorEastAsia" w:eastAsiaTheme="minorEastAsia" w:hAnsiTheme="minorEastAsia" w:cs="宋体" w:hint="eastAsia"/>
                      <w:kern w:val="0"/>
                      <w:sz w:val="18"/>
                      <w:szCs w:val="18"/>
                    </w:rPr>
                    <w:t>紧抓降本增效。切实抓好定额管理和成本核算，层层分解成本指标，做到成本升降与奖惩挂钩；引导职工增收节支、厉行节约，大幅降低各项非生产性支出；做好同品种产品的连续性生产，减少多品种间的转换频次，做到生产准备期物耗最小化、单位时间班产量最大化；落实量化考核、专人负责等制度，查找治理生产过程中的薄弱环节，有效降低生产成本。（金宣）</w:t>
                  </w:r>
                </w:p>
                <w:p w:rsidR="00145A02" w:rsidRPr="00781803" w:rsidRDefault="00145A02" w:rsidP="00781803">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5E23BF" w:rsidP="00A637B6">
      <w:pPr>
        <w:widowControl/>
        <w:tabs>
          <w:tab w:val="left" w:pos="3969"/>
        </w:tabs>
        <w:jc w:val="left"/>
        <w:rPr>
          <w:i/>
        </w:rPr>
      </w:pPr>
      <w:r>
        <w:rPr>
          <w:i/>
          <w:noProof/>
        </w:rPr>
        <w:pict>
          <v:shape id="_x0000_s1667" type="#_x0000_t202" style="position:absolute;margin-left:354.5pt;margin-top:13.6pt;width:317.55pt;height:95.35pt;z-index:252070400" filled="f" fillcolor="white [3201]" stroked="f" strokecolor="black [3213]" strokeweight="1pt">
            <v:fill recolor="t"/>
            <v:stroke dashstyle="dash"/>
            <v:shadow color="#868686"/>
            <v:textbox style="mso-next-textbox:#_x0000_s1667">
              <w:txbxContent>
                <w:p w:rsidR="00C271C8" w:rsidRPr="00C05DC2" w:rsidRDefault="00C271C8" w:rsidP="00C271C8">
                  <w:pPr>
                    <w:spacing w:line="280" w:lineRule="exact"/>
                    <w:ind w:firstLineChars="200" w:firstLine="360"/>
                    <w:rPr>
                      <w:sz w:val="18"/>
                      <w:szCs w:val="18"/>
                    </w:rPr>
                  </w:pPr>
                  <w:r w:rsidRPr="00C05DC2">
                    <w:rPr>
                      <w:rFonts w:hint="eastAsia"/>
                      <w:sz w:val="18"/>
                      <w:szCs w:val="18"/>
                    </w:rPr>
                    <w:t>加工盐车间接到对卤水池进行土工布更换的任务，党员突击队主动出击参与土工布更换，更换完成后突击队员们说通过亲身参与劳动更加体会到了劳动的艰辛和辛勤努力。更加珍惜自己的劳动成果，并对他人的辛勤劳动表示尊重和感激。此外，参与义务劳动还增强了支部党员们的凝聚力和团结意识。在劳动过程中，我们相互帮助、鼓舞和鼓励，共同完成了任务。这种团结合作的氛围让大家感受到了党员之间的互助精神和团队合作的力量。（伏胜杰）</w:t>
                  </w:r>
                </w:p>
                <w:p w:rsidR="00C271C8" w:rsidRPr="00C271C8" w:rsidRDefault="00C271C8" w:rsidP="00C271C8">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271C8" w:rsidP="00A637B6">
      <w:pPr>
        <w:widowControl/>
        <w:tabs>
          <w:tab w:val="left" w:pos="3969"/>
        </w:tabs>
        <w:jc w:val="left"/>
        <w:rPr>
          <w:i/>
        </w:rPr>
      </w:pPr>
      <w:r>
        <w:rPr>
          <w:i/>
          <w:noProof/>
        </w:rPr>
        <w:pict>
          <v:shape id="_x0000_s1644" type="#_x0000_t202" style="position:absolute;margin-left:-1.45pt;margin-top:4.75pt;width:676.05pt;height:33.5pt;z-index:252058112" fillcolor="#d6e3bc [1302]" stroked="f" strokecolor="#548dd4 [1951]">
            <v:fill recolor="t"/>
            <v:stroke dashstyle="dashDot"/>
            <v:textbox style="mso-next-textbox:#_x0000_s1644">
              <w:txbxContent>
                <w:p w:rsidR="006B1F80" w:rsidRPr="00B54028" w:rsidRDefault="00B54028" w:rsidP="008234BD">
                  <w:pPr>
                    <w:rPr>
                      <w:b/>
                      <w:szCs w:val="21"/>
                    </w:rPr>
                  </w:pPr>
                  <w:r w:rsidRPr="00B54028">
                    <w:rPr>
                      <w:rFonts w:hint="eastAsia"/>
                      <w:b/>
                      <w:szCs w:val="21"/>
                    </w:rPr>
                    <w:t>【编者按】为了迎接换证验收，公司上下齐心协力，开展多项活动，换证验收通过打下坚实基础。</w:t>
                  </w:r>
                </w:p>
              </w:txbxContent>
            </v:textbox>
          </v:shape>
        </w:pict>
      </w:r>
    </w:p>
    <w:p w:rsidR="002739A8" w:rsidRDefault="002739A8" w:rsidP="00A637B6">
      <w:pPr>
        <w:widowControl/>
        <w:tabs>
          <w:tab w:val="left" w:pos="3969"/>
        </w:tabs>
        <w:jc w:val="left"/>
        <w:rPr>
          <w:i/>
        </w:rPr>
      </w:pPr>
    </w:p>
    <w:p w:rsidR="002739A8" w:rsidRDefault="00B54028" w:rsidP="00A637B6">
      <w:pPr>
        <w:widowControl/>
        <w:tabs>
          <w:tab w:val="left" w:pos="3969"/>
        </w:tabs>
        <w:jc w:val="left"/>
        <w:rPr>
          <w:i/>
        </w:rPr>
      </w:pPr>
      <w:r>
        <w:rPr>
          <w:i/>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671" type="#_x0000_t61" style="position:absolute;margin-left:-1.45pt;margin-top:12.9pt;width:305.7pt;height:61.95pt;z-index:252072448" adj="9571,26917">
            <v:textbox>
              <w:txbxContent>
                <w:p w:rsidR="00B54028" w:rsidRDefault="00B54028">
                  <w:pPr>
                    <w:rPr>
                      <w:rFonts w:hint="eastAsia"/>
                    </w:rPr>
                  </w:pPr>
                </w:p>
              </w:txbxContent>
            </v:textbox>
          </v:shape>
        </w:pict>
      </w:r>
    </w:p>
    <w:p w:rsidR="002739A8" w:rsidRDefault="000206AA" w:rsidP="00A637B6">
      <w:pPr>
        <w:widowControl/>
        <w:tabs>
          <w:tab w:val="left" w:pos="3969"/>
        </w:tabs>
        <w:jc w:val="left"/>
        <w:rPr>
          <w:i/>
        </w:rPr>
      </w:pPr>
      <w:r>
        <w:rPr>
          <w:i/>
          <w:noProof/>
        </w:rPr>
        <w:pict>
          <v:shape id="_x0000_s1675" type="#_x0000_t202" style="position:absolute;margin-left:14.6pt;margin-top:5.7pt;width:274.6pt;height:43.55pt;z-index:252076544" filled="f" stroked="f">
            <v:textbox>
              <w:txbxContent>
                <w:p w:rsidR="000206AA" w:rsidRPr="000206AA" w:rsidRDefault="000206AA" w:rsidP="000206AA">
                  <w:pPr>
                    <w:spacing w:line="400" w:lineRule="exact"/>
                    <w:ind w:firstLineChars="200" w:firstLine="562"/>
                    <w:rPr>
                      <w:rFonts w:ascii="楷体" w:eastAsia="楷体" w:hAnsi="楷体" w:hint="eastAsia"/>
                      <w:b/>
                      <w:sz w:val="28"/>
                      <w:szCs w:val="18"/>
                    </w:rPr>
                  </w:pPr>
                  <w:r w:rsidRPr="000206AA">
                    <w:rPr>
                      <w:rFonts w:ascii="楷体" w:eastAsia="楷体" w:hAnsi="楷体" w:hint="eastAsia"/>
                      <w:b/>
                      <w:sz w:val="28"/>
                      <w:szCs w:val="18"/>
                    </w:rPr>
                    <w:t>公司上下开展“</w:t>
                  </w:r>
                  <w:r w:rsidRPr="000206AA">
                    <w:rPr>
                      <w:rFonts w:ascii="楷体" w:eastAsia="楷体" w:hAnsi="楷体"/>
                      <w:b/>
                      <w:sz w:val="28"/>
                      <w:szCs w:val="18"/>
                    </w:rPr>
                    <w:t>学思践悟新思想、立足岗位作贡献</w:t>
                  </w:r>
                  <w:r w:rsidRPr="000206AA">
                    <w:rPr>
                      <w:rFonts w:ascii="楷体" w:eastAsia="楷体" w:hAnsi="楷体" w:hint="eastAsia"/>
                      <w:b/>
                      <w:sz w:val="28"/>
                      <w:szCs w:val="18"/>
                    </w:rPr>
                    <w:t>”</w:t>
                  </w:r>
                  <w:r w:rsidRPr="000206AA">
                    <w:rPr>
                      <w:rFonts w:ascii="楷体" w:eastAsia="楷体" w:hAnsi="楷体"/>
                      <w:b/>
                      <w:sz w:val="28"/>
                      <w:szCs w:val="18"/>
                    </w:rPr>
                    <w:t>主题党日活动</w:t>
                  </w:r>
                </w:p>
              </w:txbxContent>
            </v:textbox>
          </v:shape>
        </w:pict>
      </w:r>
      <w:r>
        <w:rPr>
          <w:i/>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72" type="#_x0000_t62" style="position:absolute;margin-left:605.6pt;margin-top:5.7pt;width:69.35pt;height:238.25pt;z-index:252073472" adj="-3753,9932">
            <v:textbox>
              <w:txbxContent>
                <w:p w:rsidR="00B54028" w:rsidRDefault="00B54028"/>
              </w:txbxContent>
            </v:textbox>
          </v:shape>
        </w:pict>
      </w:r>
      <w:r>
        <w:rPr>
          <w:i/>
          <w:noProof/>
        </w:rPr>
        <w:pict>
          <v:shape id="_x0000_s1665" type="#_x0000_t202" style="position:absolute;margin-left:308.4pt;margin-top:5.7pt;width:283.8pt;height:238.25pt;z-index:252068352" fillcolor="#e5b8b7 [1301]" strokecolor="black [3213]" strokeweight="1pt">
            <v:fill r:id="rId14" o:title="主题党日" recolor="t" type="frame"/>
            <v:stroke dashstyle="dash"/>
            <v:shadow color="#868686"/>
            <v:textbox style="mso-next-textbox:#_x0000_s1665">
              <w:txbxContent>
                <w:p w:rsidR="00C271C8" w:rsidRPr="00E22B0F" w:rsidRDefault="00C271C8" w:rsidP="00C271C8"/>
              </w:txbxContent>
            </v:textbox>
          </v:shape>
        </w:pict>
      </w:r>
    </w:p>
    <w:p w:rsidR="002739A8" w:rsidRDefault="002739A8" w:rsidP="00A637B6">
      <w:pPr>
        <w:widowControl/>
        <w:tabs>
          <w:tab w:val="left" w:pos="3969"/>
        </w:tabs>
        <w:jc w:val="left"/>
        <w:rPr>
          <w:i/>
        </w:rPr>
      </w:pPr>
    </w:p>
    <w:p w:rsidR="002739A8" w:rsidRDefault="000206AA" w:rsidP="00A637B6">
      <w:pPr>
        <w:widowControl/>
        <w:tabs>
          <w:tab w:val="left" w:pos="3969"/>
        </w:tabs>
        <w:jc w:val="left"/>
        <w:rPr>
          <w:i/>
        </w:rPr>
      </w:pPr>
      <w:r>
        <w:rPr>
          <w:i/>
          <w:noProof/>
        </w:rPr>
        <w:pict>
          <v:shape id="_x0000_s1678" type="#_x0000_t202" style="position:absolute;margin-left:610.9pt;margin-top:.45pt;width:58.6pt;height:199.25pt;z-index:252078592" filled="f" stroked="f">
            <v:textbox style="layout-flow:vertical-ideographic">
              <w:txbxContent>
                <w:p w:rsidR="000206AA" w:rsidRPr="000206AA" w:rsidRDefault="000206AA" w:rsidP="000206AA">
                  <w:pPr>
                    <w:spacing w:line="400" w:lineRule="exact"/>
                    <w:ind w:firstLineChars="200" w:firstLine="562"/>
                    <w:rPr>
                      <w:rFonts w:ascii="楷体" w:eastAsia="楷体" w:hAnsi="楷体" w:hint="eastAsia"/>
                      <w:b/>
                      <w:sz w:val="28"/>
                      <w:szCs w:val="18"/>
                    </w:rPr>
                  </w:pPr>
                  <w:r>
                    <w:rPr>
                      <w:rFonts w:ascii="楷体" w:eastAsia="楷体" w:hAnsi="楷体" w:hint="eastAsia"/>
                      <w:b/>
                      <w:sz w:val="28"/>
                      <w:szCs w:val="18"/>
                    </w:rPr>
                    <w:t>公司所有部门负责人签订廉政承诺书。</w:t>
                  </w:r>
                </w:p>
                <w:p w:rsidR="000206AA" w:rsidRDefault="000206AA" w:rsidP="000206AA"/>
              </w:txbxContent>
            </v:textbox>
          </v:shape>
        </w:pict>
      </w:r>
    </w:p>
    <w:p w:rsidR="002739A8" w:rsidRDefault="002739A8" w:rsidP="00A637B6">
      <w:pPr>
        <w:widowControl/>
        <w:tabs>
          <w:tab w:val="left" w:pos="3969"/>
        </w:tabs>
        <w:jc w:val="left"/>
        <w:rPr>
          <w:i/>
        </w:rPr>
      </w:pPr>
    </w:p>
    <w:p w:rsidR="002739A8" w:rsidRDefault="00B54028" w:rsidP="00A637B6">
      <w:pPr>
        <w:widowControl/>
        <w:tabs>
          <w:tab w:val="left" w:pos="3969"/>
        </w:tabs>
        <w:jc w:val="left"/>
        <w:rPr>
          <w:i/>
        </w:rPr>
      </w:pPr>
      <w:r>
        <w:rPr>
          <w:i/>
          <w:noProof/>
        </w:rPr>
        <w:pict>
          <v:shape id="_x0000_s1617" type="#_x0000_t202" style="position:absolute;margin-left:-1.45pt;margin-top:12.8pt;width:290.65pt;height:242.75pt;z-index:252034560" fillcolor="#e5b8b7 [1301]" strokecolor="black [3213]" strokeweight="1pt">
            <v:fill r:id="rId15" o:title="写承诺" recolor="t" type="frame"/>
            <v:stroke dashstyle="dash"/>
            <v:shadow color="#868686"/>
            <v:textbox style="mso-next-textbox:#_x0000_s1617">
              <w:txbxContent>
                <w:p w:rsidR="00315E81" w:rsidRPr="00E22B0F" w:rsidRDefault="00315E81" w:rsidP="00E22B0F"/>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0206AA" w:rsidP="00A637B6">
      <w:pPr>
        <w:widowControl/>
        <w:tabs>
          <w:tab w:val="left" w:pos="3969"/>
        </w:tabs>
        <w:jc w:val="left"/>
        <w:rPr>
          <w:i/>
        </w:rPr>
      </w:pPr>
      <w:r>
        <w:rPr>
          <w:i/>
          <w:noProof/>
        </w:rPr>
        <w:pict>
          <v:shape id="_x0000_s1625" type="#_x0000_t202" style="position:absolute;margin-left:416.7pt;margin-top:9.75pt;width:255.95pt;height:229.4pt;z-index:252042752" fillcolor="white [3201]" strokecolor="black [3213]">
            <v:fill r:id="rId16" o:title="义务劳动1" recolor="t" type="frame"/>
            <v:stroke dashstyle="dash"/>
            <v:shadow color="#868686"/>
            <v:textbox style="mso-next-textbox:#_x0000_s1625" inset=",.3mm">
              <w:txbxContent>
                <w:p w:rsidR="00A00183" w:rsidRPr="00E22B0F" w:rsidRDefault="00A00183" w:rsidP="00E22B0F">
                  <w:pPr>
                    <w:rPr>
                      <w:szCs w:val="18"/>
                    </w:rPr>
                  </w:pPr>
                </w:p>
              </w:txbxContent>
            </v:textbox>
          </v:shape>
        </w:pict>
      </w:r>
      <w:r>
        <w:rPr>
          <w:i/>
          <w:noProof/>
        </w:rPr>
        <w:pict>
          <v:shape id="_x0000_s1673" type="#_x0000_t62" style="position:absolute;margin-left:304.25pt;margin-top:9.75pt;width:98.8pt;height:180.85pt;z-index:252074496" adj="-1530,21086">
            <v:textbox>
              <w:txbxContent>
                <w:p w:rsidR="00B54028" w:rsidRDefault="00B54028" w:rsidP="00B54028"/>
              </w:txbxContent>
            </v:textbox>
          </v:shape>
        </w:pict>
      </w:r>
    </w:p>
    <w:p w:rsidR="002739A8" w:rsidRDefault="000206AA" w:rsidP="00A637B6">
      <w:pPr>
        <w:widowControl/>
        <w:tabs>
          <w:tab w:val="left" w:pos="3969"/>
        </w:tabs>
        <w:jc w:val="left"/>
        <w:rPr>
          <w:i/>
        </w:rPr>
      </w:pPr>
      <w:r>
        <w:rPr>
          <w:i/>
          <w:noProof/>
        </w:rPr>
        <w:pict>
          <v:shape id="_x0000_s1677" type="#_x0000_t202" style="position:absolute;margin-left:324.35pt;margin-top:.85pt;width:58.6pt;height:159.9pt;z-index:252077568" filled="f" stroked="f">
            <v:textbox style="layout-flow:vertical-ideographic">
              <w:txbxContent>
                <w:p w:rsidR="000206AA" w:rsidRPr="000206AA" w:rsidRDefault="000206AA" w:rsidP="000206AA">
                  <w:pPr>
                    <w:spacing w:line="400" w:lineRule="exact"/>
                    <w:ind w:firstLineChars="200" w:firstLine="562"/>
                    <w:rPr>
                      <w:rFonts w:ascii="楷体" w:eastAsia="楷体" w:hAnsi="楷体" w:hint="eastAsia"/>
                      <w:b/>
                      <w:sz w:val="28"/>
                      <w:szCs w:val="18"/>
                    </w:rPr>
                  </w:pPr>
                  <w:r>
                    <w:rPr>
                      <w:rFonts w:ascii="楷体" w:eastAsia="楷体" w:hAnsi="楷体" w:hint="eastAsia"/>
                      <w:b/>
                      <w:sz w:val="28"/>
                      <w:szCs w:val="18"/>
                    </w:rPr>
                    <w:t>基层各支部开展支部书记交叉上党课。</w:t>
                  </w:r>
                </w:p>
                <w:p w:rsidR="000206AA" w:rsidRDefault="000206AA"/>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0206AA" w:rsidP="00A637B6">
      <w:pPr>
        <w:widowControl/>
        <w:tabs>
          <w:tab w:val="left" w:pos="3969"/>
        </w:tabs>
        <w:jc w:val="left"/>
        <w:rPr>
          <w:i/>
        </w:rPr>
      </w:pPr>
      <w:r>
        <w:rPr>
          <w:i/>
          <w:noProof/>
        </w:rPr>
        <w:pict>
          <v:shape id="_x0000_s1656" type="#_x0000_t202" style="position:absolute;margin-left:-.25pt;margin-top:13.6pt;width:297.6pt;height:260.35pt;z-index:252063232" fillcolor="#e5b8b7 [1301]" strokecolor="black [3213]" strokeweight="1pt">
            <v:fill r:id="rId17" o:title="支部书记交叉上党课" recolor="t" type="frame"/>
            <v:stroke dashstyle="dash"/>
            <v:shadow color="#868686"/>
            <v:textbox style="mso-next-textbox:#_x0000_s1656">
              <w:txbxContent>
                <w:p w:rsidR="0047225C" w:rsidRPr="00E22B0F" w:rsidRDefault="0047225C" w:rsidP="00E22B0F"/>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C271C8" w:rsidP="00A637B6">
      <w:pPr>
        <w:widowControl/>
        <w:tabs>
          <w:tab w:val="left" w:pos="3969"/>
        </w:tabs>
        <w:jc w:val="left"/>
        <w:rPr>
          <w:i/>
        </w:rPr>
      </w:pPr>
      <w:r>
        <w:rPr>
          <w:i/>
          <w:noProof/>
        </w:rPr>
        <w:pict>
          <v:shape id="_x0000_s1655" type="#_x0000_t202" style="position:absolute;margin-left:318.5pt;margin-top:9.25pt;width:243.45pt;height:209.7pt;z-index:252062208" fillcolor="#e5b8b7 [1301]" strokecolor="black [3213]" strokeweight="1pt">
            <v:fill r:id="rId18" o:title="义务劳动" recolor="t" type="frame"/>
            <v:stroke dashstyle="dash"/>
            <v:shadow color="#868686"/>
            <v:textbox style="mso-next-textbox:#_x0000_s1655">
              <w:txbxContent>
                <w:p w:rsidR="0047225C" w:rsidRPr="00781803" w:rsidRDefault="0047225C" w:rsidP="00E329B5">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0206AA" w:rsidP="00A637B6">
      <w:pPr>
        <w:widowControl/>
        <w:tabs>
          <w:tab w:val="left" w:pos="3969"/>
        </w:tabs>
        <w:jc w:val="left"/>
        <w:rPr>
          <w:i/>
        </w:rPr>
      </w:pPr>
      <w:r>
        <w:rPr>
          <w:i/>
          <w:noProof/>
        </w:rPr>
        <w:pict>
          <v:shape id="_x0000_s1674" type="#_x0000_t62" style="position:absolute;margin-left:569.65pt;margin-top:6.3pt;width:103pt;height:155.75pt;z-index:252075520" adj="-1090,-1602">
            <v:textbox>
              <w:txbxContent>
                <w:p w:rsidR="000206AA" w:rsidRDefault="000206AA"/>
              </w:txbxContent>
            </v:textbox>
          </v:shape>
        </w:pict>
      </w:r>
    </w:p>
    <w:p w:rsidR="002739A8" w:rsidRDefault="000206AA" w:rsidP="00A637B6">
      <w:pPr>
        <w:widowControl/>
        <w:tabs>
          <w:tab w:val="left" w:pos="3969"/>
        </w:tabs>
        <w:jc w:val="left"/>
        <w:rPr>
          <w:i/>
        </w:rPr>
      </w:pPr>
      <w:r>
        <w:rPr>
          <w:i/>
          <w:noProof/>
        </w:rPr>
        <w:pict>
          <v:shape id="_x0000_s1680" type="#_x0000_t202" style="position:absolute;margin-left:581.35pt;margin-top:-.1pt;width:82.35pt;height:139pt;z-index:252080640" filled="f" stroked="f">
            <v:textbox>
              <w:txbxContent>
                <w:p w:rsidR="000206AA" w:rsidRPr="000206AA" w:rsidRDefault="000206AA" w:rsidP="000206AA">
                  <w:pPr>
                    <w:spacing w:line="400" w:lineRule="exact"/>
                    <w:ind w:firstLineChars="200" w:firstLine="562"/>
                    <w:rPr>
                      <w:rFonts w:ascii="楷体" w:eastAsia="楷体" w:hAnsi="楷体" w:hint="eastAsia"/>
                      <w:b/>
                      <w:sz w:val="28"/>
                      <w:szCs w:val="18"/>
                    </w:rPr>
                  </w:pPr>
                  <w:r>
                    <w:rPr>
                      <w:rFonts w:ascii="楷体" w:eastAsia="楷体" w:hAnsi="楷体" w:hint="eastAsia"/>
                      <w:b/>
                      <w:sz w:val="28"/>
                      <w:szCs w:val="18"/>
                    </w:rPr>
                    <w:t>机关党团突击队节假日期间到厂打扫厂区卫生。</w:t>
                  </w:r>
                </w:p>
              </w:txbxContent>
            </v:textbox>
          </v:shape>
        </w:pict>
      </w:r>
    </w:p>
    <w:p w:rsidR="002739A8" w:rsidRDefault="002739A8" w:rsidP="00A637B6">
      <w:pPr>
        <w:widowControl/>
        <w:tabs>
          <w:tab w:val="left" w:pos="3969"/>
        </w:tabs>
        <w:jc w:val="left"/>
        <w:rPr>
          <w:i/>
        </w:rPr>
      </w:pPr>
    </w:p>
    <w:p w:rsidR="002739A8" w:rsidRDefault="000206AA" w:rsidP="00A637B6">
      <w:pPr>
        <w:widowControl/>
        <w:tabs>
          <w:tab w:val="left" w:pos="3969"/>
        </w:tabs>
        <w:jc w:val="left"/>
        <w:rPr>
          <w:i/>
        </w:rPr>
      </w:pPr>
      <w:r>
        <w:rPr>
          <w:i/>
          <w:noProof/>
        </w:rPr>
        <w:pict>
          <v:shape id="_x0000_s1679" type="#_x0000_t202" style="position:absolute;margin-left:581.35pt;margin-top:13.1pt;width:89.85pt;height:94.6pt;z-index:252079616" filled="f" stroked="f">
            <v:textbox>
              <w:txbxContent>
                <w:p w:rsidR="000206AA" w:rsidRPr="000206AA" w:rsidRDefault="000206AA" w:rsidP="000206AA"/>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D070CB"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378" w:rsidRDefault="002C5378" w:rsidP="004C02BD">
      <w:r>
        <w:separator/>
      </w:r>
    </w:p>
  </w:endnote>
  <w:endnote w:type="continuationSeparator" w:id="0">
    <w:p w:rsidR="002C5378" w:rsidRDefault="002C5378"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方正超粗黑简体">
    <w:panose1 w:val="02010601030101010101"/>
    <w:charset w:val="86"/>
    <w:family w:val="auto"/>
    <w:pitch w:val="variable"/>
    <w:sig w:usb0="00000001" w:usb1="080E0000" w:usb2="00000010" w:usb3="00000000" w:csb0="00040000" w:csb1="00000000"/>
  </w:font>
  <w:font w:name="SimSun">
    <w:altName w:val="Times New Roman"/>
    <w:panose1 w:val="00000000000000000000"/>
    <w:charset w:val="00"/>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方正粗黑宋简体">
    <w:panose1 w:val="02000000000000000000"/>
    <w:charset w:val="86"/>
    <w:family w:val="auto"/>
    <w:pitch w:val="variable"/>
    <w:sig w:usb0="A00002BF" w:usb1="184F6CFA" w:usb2="00000012"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378" w:rsidRDefault="002C5378" w:rsidP="004C02BD">
      <w:r>
        <w:separator/>
      </w:r>
    </w:p>
  </w:footnote>
  <w:footnote w:type="continuationSeparator" w:id="0">
    <w:p w:rsidR="002C5378" w:rsidRDefault="002C5378"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5.35pt;height:5.3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6322">
      <o:colormru v:ext="edit" colors="#f93,#b00000,#9e0000,#39f,#0cf,#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6AA"/>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7AE"/>
    <w:rsid w:val="00062E35"/>
    <w:rsid w:val="00062F68"/>
    <w:rsid w:val="0006310D"/>
    <w:rsid w:val="000636B9"/>
    <w:rsid w:val="00063C1C"/>
    <w:rsid w:val="0006436E"/>
    <w:rsid w:val="000645F5"/>
    <w:rsid w:val="0006486A"/>
    <w:rsid w:val="00064F50"/>
    <w:rsid w:val="0006501A"/>
    <w:rsid w:val="000652F8"/>
    <w:rsid w:val="000656FE"/>
    <w:rsid w:val="00065703"/>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B05"/>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684"/>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78"/>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C1"/>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1F50"/>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378"/>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814"/>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6E8"/>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D7C7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A2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0A"/>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3BF"/>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29D9"/>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8D4"/>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9F0"/>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0C34"/>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4C58"/>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028"/>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7FC"/>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1C8"/>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3E4"/>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9"/>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5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0CB"/>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2B0F"/>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87B"/>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AA7"/>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442"/>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6322">
      <o:colormru v:ext="edit" colors="#f93,#b00000,#9e0000,#39f,#0cf,#09c"/>
      <o:colormenu v:ext="edit" fillcolor="none" strokecolor="none"/>
    </o:shapedefaults>
    <o:shapelayout v:ext="edit">
      <o:idmap v:ext="edit" data="1"/>
      <o:rules v:ext="edit">
        <o:r id="V:Rule6" type="callout" idref="#_x0000_s1671"/>
        <o:r id="V:Rule8" type="callout" idref="#_x0000_s1672"/>
        <o:r id="V:Rule9" type="callout" idref="#_x0000_s1673"/>
        <o:r id="V:Rule11" type="callout" idref="#_x0000_s16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72A8F76-128B-4105-A2A3-E4F56087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17</Words>
  <Characters>99</Characters>
  <Application>Microsoft Office Word</Application>
  <DocSecurity>0</DocSecurity>
  <Lines>1</Lines>
  <Paragraphs>1</Paragraphs>
  <ScaleCrop>false</ScaleCrop>
  <Company>Lenovo</Company>
  <LinksUpToDate>false</LinksUpToDate>
  <CharactersWithSpaces>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26</cp:revision>
  <cp:lastPrinted>2023-07-27T07:23:00Z</cp:lastPrinted>
  <dcterms:created xsi:type="dcterms:W3CDTF">2023-11-10T00:59:00Z</dcterms:created>
  <dcterms:modified xsi:type="dcterms:W3CDTF">2023-11-10T02:41:00Z</dcterms:modified>
</cp:coreProperties>
</file>